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4F91" w14:textId="77777777" w:rsidR="007110F0" w:rsidRPr="000272FE" w:rsidRDefault="007110F0" w:rsidP="007110F0">
      <w:pPr>
        <w:pStyle w:val="a7"/>
        <w:ind w:firstLineChars="100" w:firstLine="240"/>
        <w:rPr>
          <w:rFonts w:ascii="ＭＳ ゴシック" w:eastAsia="ＭＳ ゴシック" w:hAnsi="ＭＳ ゴシック" w:hint="eastAsia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イ</w:t>
      </w:r>
      <w:r w:rsidRPr="000272FE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移</w:t>
      </w:r>
      <w:bookmarkStart w:id="0" w:name="_GoBack"/>
      <w:bookmarkEnd w:id="0"/>
      <w:r w:rsidRPr="000272FE">
        <w:rPr>
          <w:rFonts w:ascii="ＭＳ ゴシック" w:eastAsia="ＭＳ ゴシック" w:hAnsi="ＭＳ ゴシック" w:hint="eastAsia"/>
          <w:spacing w:val="0"/>
          <w:sz w:val="24"/>
          <w:szCs w:val="24"/>
        </w:rPr>
        <w:t>植水</w:t>
      </w:r>
      <w:r w:rsidRPr="00D82376">
        <w:rPr>
          <w:rFonts w:ascii="ＭＳ ゴシック" w:eastAsia="ＭＳ ゴシック" w:hAnsi="ＭＳ ゴシック" w:hint="eastAsia"/>
          <w:spacing w:val="0"/>
          <w:sz w:val="24"/>
          <w:szCs w:val="24"/>
        </w:rPr>
        <w:t>稲本田　雑草イ</w:t>
      </w: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ネ</w:t>
      </w:r>
      <w:r w:rsidRPr="000272FE">
        <w:rPr>
          <w:rFonts w:ascii="ＭＳ ゴシック" w:eastAsia="ＭＳ ゴシック" w:hAnsi="ＭＳ ゴシック" w:hint="eastAsia"/>
          <w:spacing w:val="0"/>
          <w:sz w:val="24"/>
          <w:szCs w:val="24"/>
        </w:rPr>
        <w:t>除草剤</w:t>
      </w:r>
    </w:p>
    <w:tbl>
      <w:tblPr>
        <w:tblW w:w="9067" w:type="dxa"/>
        <w:tblInd w:w="22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7110F0" w:rsidRPr="000272FE" w14:paraId="473EB8BD" w14:textId="77777777" w:rsidTr="0014345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067" w:type="dxa"/>
          </w:tcPr>
          <w:p w14:paraId="6C9C6795" w14:textId="77777777" w:rsidR="007110F0" w:rsidRPr="000272FE" w:rsidRDefault="007110F0" w:rsidP="0014345B">
            <w:pPr>
              <w:pStyle w:val="a7"/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</w:pPr>
          </w:p>
        </w:tc>
      </w:tr>
    </w:tbl>
    <w:p w14:paraId="4C41FD02" w14:textId="77777777" w:rsidR="007110F0" w:rsidRPr="000272FE" w:rsidRDefault="007110F0" w:rsidP="007110F0">
      <w:pPr>
        <w:pStyle w:val="a7"/>
        <w:jc w:val="right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農薬等普及展示(長野県</w:t>
      </w:r>
      <w:r w:rsidRPr="000272FE"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  <w:spacing w:val="7"/>
        </w:rPr>
        <w:t>2019</w:t>
      </w:r>
      <w:r w:rsidRPr="000272FE">
        <w:rPr>
          <w:rFonts w:ascii="ＭＳ 明朝" w:hAnsi="ＭＳ 明朝" w:hint="eastAsia"/>
        </w:rPr>
        <w:t>)</w:t>
      </w:r>
    </w:p>
    <w:p w14:paraId="1A94011B" w14:textId="77777777" w:rsidR="007110F0" w:rsidRPr="000272FE" w:rsidRDefault="007110F0" w:rsidP="007110F0">
      <w:pPr>
        <w:pStyle w:val="a7"/>
        <w:jc w:val="center"/>
        <w:rPr>
          <w:rFonts w:ascii="ＭＳ 明朝" w:hAnsi="ＭＳ 明朝" w:hint="eastAsia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3AFB384F" w14:textId="77777777" w:rsidR="007110F0" w:rsidRPr="000272FE" w:rsidRDefault="007110F0" w:rsidP="007110F0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整理番号（全角）</w:t>
      </w:r>
      <w:r w:rsidRPr="000272FE">
        <w:rPr>
          <w:rFonts w:ascii="ＭＳ 明朝" w:hAnsi="ＭＳ 明朝" w:hint="eastAsia"/>
          <w:spacing w:val="7"/>
        </w:rPr>
        <w:t xml:space="preserve"> </w:t>
      </w:r>
      <w:r w:rsidRPr="000272FE">
        <w:rPr>
          <w:rFonts w:ascii="ＭＳ 明朝" w:hAnsi="ＭＳ 明朝" w:hint="eastAsia"/>
        </w:rPr>
        <w:t>課　題　名（左寄せ）</w:t>
      </w:r>
      <w:r w:rsidRPr="000272FE">
        <w:rPr>
          <w:rFonts w:ascii="ＭＳ 明朝" w:hAnsi="ＭＳ 明朝" w:hint="eastAsia"/>
          <w:spacing w:val="7"/>
        </w:rPr>
        <w:t xml:space="preserve">                                </w:t>
      </w:r>
    </w:p>
    <w:p w14:paraId="52ABFDD3" w14:textId="77777777" w:rsidR="007110F0" w:rsidRPr="000272FE" w:rsidRDefault="007110F0" w:rsidP="007110F0">
      <w:pPr>
        <w:pStyle w:val="a7"/>
        <w:jc w:val="center"/>
        <w:rPr>
          <w:rFonts w:ascii="ＭＳ 明朝" w:hAnsi="ＭＳ 明朝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2B355A4D" w14:textId="77777777" w:rsidR="007110F0" w:rsidRPr="00E10CEB" w:rsidRDefault="007110F0" w:rsidP="007110F0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7110F0">
        <w:rPr>
          <w:rFonts w:ascii="ＭＳ 明朝" w:hAnsi="ＭＳ 明朝" w:cs="ＭＳ 明朝" w:hint="eastAsia"/>
          <w:w w:val="98"/>
          <w:kern w:val="0"/>
          <w:sz w:val="20"/>
          <w:szCs w:val="20"/>
          <w:fitText w:val="1960" w:id="1999267841"/>
        </w:rPr>
        <w:t>農業改良普及センター</w:t>
      </w:r>
    </w:p>
    <w:p w14:paraId="38D5FCDC" w14:textId="77777777" w:rsidR="007110F0" w:rsidRPr="00E10CEB" w:rsidRDefault="007110F0" w:rsidP="007110F0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hAnsi="ＭＳ 明朝" w:cs="ＭＳ 明朝"/>
          <w:kern w:val="0"/>
          <w:sz w:val="20"/>
          <w:szCs w:val="20"/>
        </w:rPr>
      </w:pPr>
      <w:r w:rsidRPr="00E10CEB">
        <w:rPr>
          <w:rFonts w:ascii="ＭＳ 明朝" w:hAnsi="ＭＳ 明朝" w:cs="ＭＳ 明朝" w:hint="eastAsia"/>
          <w:kern w:val="0"/>
          <w:sz w:val="20"/>
          <w:szCs w:val="20"/>
        </w:rPr>
        <w:t>(試験場協力試験の場合は試験場名も並記)</w:t>
      </w:r>
    </w:p>
    <w:p w14:paraId="0452694E" w14:textId="77777777" w:rsidR="007110F0" w:rsidRPr="000272FE" w:rsidRDefault="007110F0" w:rsidP="007110F0">
      <w:pPr>
        <w:pStyle w:val="a7"/>
        <w:jc w:val="center"/>
        <w:rPr>
          <w:rFonts w:ascii="ＭＳ 明朝" w:hAnsi="ＭＳ 明朝"/>
          <w:spacing w:val="0"/>
        </w:rPr>
      </w:pPr>
      <w:r w:rsidRPr="000272FE">
        <w:rPr>
          <w:rFonts w:ascii="ＭＳ 明朝" w:hAnsi="ＭＳ 明朝" w:hint="eastAsia"/>
          <w:spacing w:val="0"/>
        </w:rPr>
        <w:t>（１行空け）</w:t>
      </w:r>
    </w:p>
    <w:p w14:paraId="689E7F98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１ 目</w:t>
      </w: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的　（設計書の目的を記入する）</w:t>
      </w:r>
    </w:p>
    <w:p w14:paraId="2391D525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 xml:space="preserve">２ 設置場所　</w:t>
      </w:r>
    </w:p>
    <w:p w14:paraId="2CAAA7A3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>３ 担当者名　　　農業改良普及センター　　　　　　農家</w:t>
      </w:r>
    </w:p>
    <w:p w14:paraId="29EDDEB9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 xml:space="preserve">４ </w:t>
      </w:r>
      <w:r>
        <w:rPr>
          <w:rFonts w:ascii="ＭＳ 明朝" w:hAnsi="ＭＳ 明朝" w:hint="eastAsia"/>
        </w:rPr>
        <w:t>展示ほ</w:t>
      </w:r>
      <w:r w:rsidRPr="000272FE">
        <w:rPr>
          <w:rFonts w:ascii="ＭＳ 明朝" w:hAnsi="ＭＳ 明朝" w:hint="eastAsia"/>
        </w:rPr>
        <w:t>設置方法</w:t>
      </w:r>
    </w:p>
    <w:p w14:paraId="25863620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(1)</w:t>
      </w:r>
      <w:r w:rsidRPr="000272FE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ほ</w:t>
      </w:r>
      <w:r w:rsidRPr="000272FE">
        <w:rPr>
          <w:rFonts w:ascii="ＭＳ 明朝" w:hAnsi="ＭＳ 明朝" w:hint="eastAsia"/>
        </w:rPr>
        <w:t xml:space="preserve">場条件　</w:t>
      </w:r>
    </w:p>
    <w:p w14:paraId="28D73814" w14:textId="77777777" w:rsidR="007110F0" w:rsidRPr="000272FE" w:rsidRDefault="007110F0" w:rsidP="007110F0">
      <w:pPr>
        <w:pStyle w:val="a7"/>
        <w:ind w:left="2244" w:hangingChars="1100" w:hanging="2244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① 標高　　　② 土質(灰色低地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褐色森林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黒ボク)・土性(砂土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砂壌土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壌土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埴壌土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埴土)</w:t>
      </w:r>
      <w:r w:rsidRPr="000272FE">
        <w:rPr>
          <w:rFonts w:ascii="ＭＳ 明朝" w:hAnsi="ＭＳ 明朝" w:hint="eastAsia"/>
          <w:spacing w:val="2"/>
        </w:rPr>
        <w:t xml:space="preserve"> </w:t>
      </w:r>
    </w:p>
    <w:p w14:paraId="638F118F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③ 耕土深　　　cm　　　　④ 有機物施用有無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　　　　　⑤ 腐植の多少</w:t>
      </w:r>
    </w:p>
    <w:p w14:paraId="02A180EE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 xml:space="preserve">　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⑥ 減水深　　　cm／日　　⑦ 平年の雑草の発生状況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(主要雑草名と多少)</w:t>
      </w:r>
    </w:p>
    <w:p w14:paraId="08DBE61C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(2) 耕種概要</w:t>
      </w:r>
    </w:p>
    <w:p w14:paraId="771763C3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① 品種　　　「　　　」</w:t>
      </w:r>
    </w:p>
    <w:p w14:paraId="575B2B63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② 育苗</w:t>
      </w:r>
      <w:r w:rsidRPr="000272FE">
        <w:rPr>
          <w:rFonts w:ascii="ＭＳ 明朝" w:hAnsi="ＭＳ 明朝" w:hint="eastAsia"/>
          <w:spacing w:val="2"/>
        </w:rPr>
        <w:t xml:space="preserve">           </w:t>
      </w:r>
      <w:r w:rsidRPr="000272FE">
        <w:rPr>
          <w:rFonts w:ascii="ＭＳ 明朝" w:hAnsi="ＭＳ 明朝" w:hint="eastAsia"/>
        </w:rPr>
        <w:t>ア　様式(稚苗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中苗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成苗)　  イ　播種期</w:t>
      </w:r>
    </w:p>
    <w:p w14:paraId="5F9C53BF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③ 耕起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 xml:space="preserve">代かき　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ア　耕起日</w:t>
      </w:r>
      <w:r w:rsidRPr="000272FE">
        <w:rPr>
          <w:rFonts w:ascii="ＭＳ 明朝" w:hAnsi="ＭＳ 明朝" w:hint="eastAsia"/>
          <w:spacing w:val="2"/>
        </w:rPr>
        <w:t xml:space="preserve">  　</w:t>
      </w:r>
      <w:r w:rsidRPr="000272FE">
        <w:rPr>
          <w:rFonts w:ascii="ＭＳ 明朝" w:hAnsi="ＭＳ 明朝" w:hint="eastAsia"/>
        </w:rPr>
        <w:t xml:space="preserve">イ　　入水日　</w:t>
      </w:r>
      <w:r w:rsidRPr="000272FE">
        <w:rPr>
          <w:rFonts w:ascii="ＭＳ 明朝" w:hAnsi="ＭＳ 明朝" w:hint="eastAsia"/>
          <w:spacing w:val="2"/>
        </w:rPr>
        <w:t xml:space="preserve">　　</w:t>
      </w:r>
      <w:r w:rsidRPr="000272FE">
        <w:rPr>
          <w:rFonts w:ascii="ＭＳ 明朝" w:hAnsi="ＭＳ 明朝" w:hint="eastAsia"/>
        </w:rPr>
        <w:t>ウ　代かき日</w:t>
      </w:r>
    </w:p>
    <w:p w14:paraId="0B45BDFA" w14:textId="77777777" w:rsidR="007110F0" w:rsidRPr="000272FE" w:rsidRDefault="007110F0" w:rsidP="007110F0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  <w:spacing w:val="2"/>
        </w:rPr>
        <w:t xml:space="preserve">    </w:t>
      </w:r>
      <w:r w:rsidRPr="000272FE">
        <w:rPr>
          <w:rFonts w:ascii="ＭＳ 明朝" w:hAnsi="ＭＳ 明朝" w:hint="eastAsia"/>
        </w:rPr>
        <w:t>④ 田植日　　　　　　　　　　　田植時の苗の草丈　　　　cm</w:t>
      </w:r>
    </w:p>
    <w:p w14:paraId="0D95CF67" w14:textId="77777777" w:rsidR="007110F0" w:rsidRPr="000272FE" w:rsidRDefault="007110F0" w:rsidP="007110F0">
      <w:pPr>
        <w:pStyle w:val="a7"/>
        <w:ind w:firstLineChars="50" w:firstLine="105"/>
        <w:rPr>
          <w:spacing w:val="0"/>
        </w:rPr>
      </w:pPr>
      <w:r w:rsidRPr="000272FE">
        <w:rPr>
          <w:rFonts w:ascii="ＭＳ 明朝" w:hAnsi="ＭＳ 明朝" w:hint="eastAsia"/>
        </w:rPr>
        <w:t>(3) 設置状況</w:t>
      </w:r>
    </w:p>
    <w:p w14:paraId="47426302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   ① </w:t>
      </w:r>
      <w:r w:rsidRPr="000272FE">
        <w:rPr>
          <w:rFonts w:ascii="ＭＳ 明朝" w:hAnsi="ＭＳ 明朝" w:hint="eastAsia"/>
        </w:rPr>
        <w:t>面積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区制</w:t>
      </w:r>
      <w:r w:rsidRPr="000272FE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2"/>
        </w:rPr>
        <w:t xml:space="preserve">　１</w:t>
      </w:r>
      <w:r w:rsidRPr="000272FE">
        <w:rPr>
          <w:rFonts w:ascii="ＭＳ 明朝" w:hAnsi="ＭＳ 明朝" w:hint="eastAsia"/>
        </w:rPr>
        <w:t>区　　ａ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 xml:space="preserve">　　　連制（または無反復）</w:t>
      </w:r>
    </w:p>
    <w:p w14:paraId="58DD0D3B" w14:textId="77777777" w:rsidR="007110F0" w:rsidRPr="000272FE" w:rsidRDefault="007110F0" w:rsidP="007110F0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 xml:space="preserve">　　② 区割り見取図</w:t>
      </w:r>
      <w:r w:rsidRPr="000272FE">
        <w:rPr>
          <w:rFonts w:ascii="ＭＳ 明朝" w:hAnsi="ＭＳ 明朝" w:hint="eastAsia"/>
          <w:spacing w:val="2"/>
        </w:rPr>
        <w:t xml:space="preserve">  </w:t>
      </w:r>
      <w:r w:rsidRPr="000272FE">
        <w:rPr>
          <w:rFonts w:ascii="ＭＳ 明朝" w:hAnsi="ＭＳ 明朝" w:hint="eastAsia"/>
        </w:rPr>
        <w:t xml:space="preserve">　　</w:t>
      </w:r>
    </w:p>
    <w:p w14:paraId="3351718B" w14:textId="313DD4AA" w:rsidR="007110F0" w:rsidRDefault="007110F0" w:rsidP="007110F0">
      <w:pPr>
        <w:pStyle w:val="a7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098575" wp14:editId="7C85BA02">
                <wp:simplePos x="0" y="0"/>
                <wp:positionH relativeFrom="column">
                  <wp:posOffset>546735</wp:posOffset>
                </wp:positionH>
                <wp:positionV relativeFrom="paragraph">
                  <wp:posOffset>110490</wp:posOffset>
                </wp:positionV>
                <wp:extent cx="3477260" cy="2633980"/>
                <wp:effectExtent l="0" t="0" r="0" b="444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259ED" w14:textId="327229ED" w:rsidR="007110F0" w:rsidRDefault="007110F0" w:rsidP="007110F0">
                            <w:r w:rsidRPr="008F4E3A">
                              <w:rPr>
                                <w:noProof/>
                              </w:rPr>
                              <w:drawing>
                                <wp:inline distT="0" distB="0" distL="0" distR="0" wp14:anchorId="5B393991" wp14:editId="4D5AE0E2">
                                  <wp:extent cx="3293110" cy="241427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3110" cy="241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0985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3.05pt;margin-top:8.7pt;width:273.8pt;height:207.4pt;z-index:251660288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" stroked="f">
                <v:textbox style="mso-fit-shape-to-text:t">
                  <w:txbxContent>
                    <w:p w14:paraId="3D6259ED" w14:textId="327229ED" w:rsidR="007110F0" w:rsidRDefault="007110F0" w:rsidP="007110F0">
                      <w:r w:rsidRPr="008F4E3A">
                        <w:rPr>
                          <w:noProof/>
                        </w:rPr>
                        <w:drawing>
                          <wp:inline distT="0" distB="0" distL="0" distR="0" wp14:anchorId="5B393991" wp14:editId="4D5AE0E2">
                            <wp:extent cx="3293110" cy="241427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3110" cy="2414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DA48E" w14:textId="39671AE4" w:rsidR="007110F0" w:rsidRDefault="007110F0" w:rsidP="007110F0">
      <w:pPr>
        <w:pStyle w:val="a7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51E133" wp14:editId="138A3D87">
                <wp:simplePos x="0" y="0"/>
                <wp:positionH relativeFrom="column">
                  <wp:posOffset>4197985</wp:posOffset>
                </wp:positionH>
                <wp:positionV relativeFrom="paragraph">
                  <wp:posOffset>203835</wp:posOffset>
                </wp:positionV>
                <wp:extent cx="208915" cy="585470"/>
                <wp:effectExtent l="12065" t="28575" r="7620" b="508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15" cy="585470"/>
                          <a:chOff x="10350" y="8715"/>
                          <a:chExt cx="390" cy="14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 rot="16200000">
                            <a:off x="9825" y="9240"/>
                            <a:ext cx="1440" cy="390"/>
                          </a:xfrm>
                          <a:custGeom>
                            <a:avLst/>
                            <a:gdLst>
                              <a:gd name="T0" fmla="*/ 0 w 1440"/>
                              <a:gd name="T1" fmla="*/ 240 h 390"/>
                              <a:gd name="T2" fmla="*/ 120 w 1440"/>
                              <a:gd name="T3" fmla="*/ 240 h 390"/>
                              <a:gd name="T4" fmla="*/ 1440 w 1440"/>
                              <a:gd name="T5" fmla="*/ 240 h 390"/>
                              <a:gd name="T6" fmla="*/ 690 w 1440"/>
                              <a:gd name="T7" fmla="*/ 0 h 390"/>
                              <a:gd name="T8" fmla="*/ 690 w 1440"/>
                              <a:gd name="T9" fmla="*/ 39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0" h="390">
                                <a:moveTo>
                                  <a:pt x="0" y="240"/>
                                </a:moveTo>
                                <a:cubicBezTo>
                                  <a:pt x="40" y="240"/>
                                  <a:pt x="80" y="240"/>
                                  <a:pt x="120" y="240"/>
                                </a:cubicBezTo>
                                <a:lnTo>
                                  <a:pt x="1440" y="240"/>
                                </a:lnTo>
                                <a:lnTo>
                                  <a:pt x="690" y="0"/>
                                </a:lnTo>
                                <a:lnTo>
                                  <a:pt x="690" y="3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350" y="9738"/>
                            <a:ext cx="3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B51B5" id="グループ化 1" o:spid="_x0000_s1026" style="position:absolute;left:0;text-align:left;margin-left:330.55pt;margin-top:16.05pt;width:16.45pt;height:46.1pt;z-index:251659264" coordorigin="10350,8715" coordsize="39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">
                <v:shape id="Freeform 3" o:spid="_x0000_s1027" style="position:absolute;left:9825;top:9240;width:1440;height:390;rotation:-90;visibility:visible;mso-wrap-style:square;v-text-anchor:top" coordsize="144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" path="m,240v40,,80,,120,l1440,240,690,r,390e" filled="f">
                  <v:path arrowok="t" o:connecttype="custom" o:connectlocs="0,240;120,240;1440,240;690,0;690,390" o:connectangles="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10350;top:9738;width:3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/v:group>
            </w:pict>
          </mc:Fallback>
        </mc:AlternateContent>
      </w:r>
    </w:p>
    <w:p w14:paraId="2D1ECB3B" w14:textId="77777777" w:rsidR="007110F0" w:rsidRDefault="007110F0" w:rsidP="007110F0">
      <w:pPr>
        <w:pStyle w:val="a7"/>
        <w:rPr>
          <w:rFonts w:ascii="ＭＳ 明朝" w:hAnsi="ＭＳ 明朝"/>
        </w:rPr>
      </w:pPr>
    </w:p>
    <w:p w14:paraId="116762A4" w14:textId="77777777" w:rsidR="007110F0" w:rsidRDefault="007110F0" w:rsidP="007110F0">
      <w:pPr>
        <w:pStyle w:val="a7"/>
        <w:rPr>
          <w:rFonts w:ascii="ＭＳ 明朝" w:hAnsi="ＭＳ 明朝"/>
        </w:rPr>
      </w:pPr>
    </w:p>
    <w:p w14:paraId="463FD6A4" w14:textId="77777777" w:rsidR="007110F0" w:rsidRDefault="007110F0" w:rsidP="007110F0">
      <w:pPr>
        <w:pStyle w:val="a7"/>
        <w:rPr>
          <w:rFonts w:ascii="ＭＳ 明朝" w:hAnsi="ＭＳ 明朝"/>
        </w:rPr>
      </w:pPr>
    </w:p>
    <w:p w14:paraId="1A1A19BD" w14:textId="77777777" w:rsidR="007110F0" w:rsidRDefault="007110F0" w:rsidP="007110F0">
      <w:pPr>
        <w:pStyle w:val="a7"/>
        <w:rPr>
          <w:rFonts w:ascii="ＭＳ 明朝" w:hAnsi="ＭＳ 明朝"/>
        </w:rPr>
      </w:pPr>
    </w:p>
    <w:p w14:paraId="765A1810" w14:textId="77777777" w:rsidR="007110F0" w:rsidRDefault="007110F0" w:rsidP="007110F0">
      <w:pPr>
        <w:pStyle w:val="a7"/>
        <w:rPr>
          <w:rFonts w:ascii="ＭＳ 明朝" w:hAnsi="ＭＳ 明朝"/>
        </w:rPr>
      </w:pPr>
    </w:p>
    <w:p w14:paraId="795A04B0" w14:textId="77777777" w:rsidR="007110F0" w:rsidRDefault="007110F0" w:rsidP="007110F0">
      <w:pPr>
        <w:pStyle w:val="a7"/>
        <w:rPr>
          <w:rFonts w:ascii="ＭＳ 明朝" w:hAnsi="ＭＳ 明朝"/>
        </w:rPr>
      </w:pPr>
    </w:p>
    <w:p w14:paraId="0D72BCEA" w14:textId="77777777" w:rsidR="007110F0" w:rsidRDefault="007110F0" w:rsidP="007110F0">
      <w:pPr>
        <w:pStyle w:val="a7"/>
        <w:rPr>
          <w:rFonts w:ascii="ＭＳ 明朝" w:hAnsi="ＭＳ 明朝"/>
        </w:rPr>
      </w:pPr>
    </w:p>
    <w:p w14:paraId="05C622EB" w14:textId="77777777" w:rsidR="007110F0" w:rsidRPr="005A048A" w:rsidRDefault="007110F0" w:rsidP="007110F0">
      <w:pPr>
        <w:pStyle w:val="a7"/>
        <w:rPr>
          <w:rFonts w:ascii="ＭＳ 明朝" w:hAnsi="ＭＳ 明朝" w:hint="eastAsia"/>
        </w:rPr>
      </w:pPr>
    </w:p>
    <w:p w14:paraId="1D3656E8" w14:textId="77777777" w:rsidR="007110F0" w:rsidRPr="000272FE" w:rsidRDefault="007110F0" w:rsidP="007110F0">
      <w:pPr>
        <w:pStyle w:val="a7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 xml:space="preserve">　　　 </w:t>
      </w:r>
    </w:p>
    <w:p w14:paraId="48B0CB56" w14:textId="77777777" w:rsidR="007110F0" w:rsidRDefault="007110F0" w:rsidP="007110F0">
      <w:pPr>
        <w:pStyle w:val="a7"/>
        <w:ind w:firstLineChars="200" w:firstLine="420"/>
        <w:rPr>
          <w:rFonts w:ascii="ＭＳ 明朝" w:hAnsi="ＭＳ 明朝"/>
        </w:rPr>
      </w:pPr>
    </w:p>
    <w:p w14:paraId="41757FE7" w14:textId="77777777" w:rsidR="007110F0" w:rsidRDefault="007110F0" w:rsidP="007110F0">
      <w:pPr>
        <w:pStyle w:val="a7"/>
        <w:ind w:firstLineChars="200" w:firstLine="420"/>
        <w:rPr>
          <w:rFonts w:ascii="ＭＳ 明朝" w:hAnsi="ＭＳ 明朝"/>
        </w:rPr>
      </w:pPr>
    </w:p>
    <w:p w14:paraId="53B89CB4" w14:textId="77777777" w:rsidR="007110F0" w:rsidRDefault="007110F0" w:rsidP="007110F0">
      <w:pPr>
        <w:pStyle w:val="a7"/>
        <w:ind w:firstLineChars="200" w:firstLine="420"/>
        <w:rPr>
          <w:rFonts w:ascii="ＭＳ 明朝" w:hAnsi="ＭＳ 明朝"/>
        </w:rPr>
      </w:pPr>
    </w:p>
    <w:p w14:paraId="6C6092C9" w14:textId="77777777" w:rsidR="007110F0" w:rsidRPr="000272FE" w:rsidRDefault="007110F0" w:rsidP="007110F0">
      <w:pPr>
        <w:pStyle w:val="a7"/>
        <w:ind w:firstLineChars="200" w:firstLine="420"/>
        <w:rPr>
          <w:rFonts w:ascii="ＭＳ 明朝" w:hAnsi="ＭＳ 明朝" w:hint="eastAsia"/>
        </w:rPr>
      </w:pPr>
    </w:p>
    <w:p w14:paraId="4FEC0A5A" w14:textId="77777777" w:rsidR="007110F0" w:rsidRPr="000272FE" w:rsidRDefault="007110F0" w:rsidP="007110F0">
      <w:pPr>
        <w:pStyle w:val="a7"/>
        <w:ind w:firstLineChars="200" w:firstLine="420"/>
        <w:rPr>
          <w:rFonts w:ascii="ＭＳ 明朝" w:hAnsi="ＭＳ 明朝" w:hint="eastAsia"/>
        </w:rPr>
      </w:pPr>
    </w:p>
    <w:p w14:paraId="2D55F6BD" w14:textId="77777777" w:rsidR="007110F0" w:rsidRPr="000272FE" w:rsidRDefault="007110F0" w:rsidP="007110F0">
      <w:pPr>
        <w:pStyle w:val="a7"/>
        <w:ind w:firstLineChars="200" w:firstLine="420"/>
        <w:rPr>
          <w:rFonts w:ascii="ＭＳ 明朝" w:hAnsi="ＭＳ 明朝" w:hint="eastAsia"/>
          <w:spacing w:val="2"/>
        </w:rPr>
      </w:pPr>
      <w:r w:rsidRPr="000272FE">
        <w:rPr>
          <w:rFonts w:ascii="ＭＳ 明朝" w:hAnsi="ＭＳ 明朝" w:hint="eastAsia"/>
        </w:rPr>
        <w:t>③ 供試薬剤と処理時の状況</w:t>
      </w:r>
      <w:r w:rsidRPr="000272FE">
        <w:rPr>
          <w:rFonts w:ascii="ＭＳ 明朝" w:hAnsi="ＭＳ 明朝" w:hint="eastAsia"/>
          <w:spacing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697"/>
        <w:gridCol w:w="1274"/>
        <w:gridCol w:w="910"/>
        <w:gridCol w:w="1275"/>
        <w:gridCol w:w="788"/>
        <w:gridCol w:w="1164"/>
      </w:tblGrid>
      <w:tr w:rsidR="007110F0" w:rsidRPr="000272FE" w14:paraId="30BB1F70" w14:textId="77777777" w:rsidTr="0014345B">
        <w:tc>
          <w:tcPr>
            <w:tcW w:w="1526" w:type="dxa"/>
            <w:vMerge w:val="restart"/>
            <w:tcBorders>
              <w:left w:val="nil"/>
            </w:tcBorders>
            <w:shd w:val="clear" w:color="auto" w:fill="auto"/>
          </w:tcPr>
          <w:p w14:paraId="55E7748B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  <w:r w:rsidRPr="000272FE">
              <w:rPr>
                <w:spacing w:val="0"/>
              </w:rPr>
              <w:t>供試</w:t>
            </w:r>
            <w:r w:rsidRPr="000272FE">
              <w:rPr>
                <w:rFonts w:hint="eastAsia"/>
                <w:spacing w:val="0"/>
              </w:rPr>
              <w:t>薬剤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B6EE811" w14:textId="77777777" w:rsidR="007110F0" w:rsidRPr="000272FE" w:rsidRDefault="007110F0" w:rsidP="0014345B">
            <w:pPr>
              <w:pStyle w:val="a7"/>
              <w:jc w:val="center"/>
              <w:rPr>
                <w:spacing w:val="0"/>
              </w:rPr>
            </w:pPr>
            <w:r w:rsidRPr="000272FE">
              <w:rPr>
                <w:spacing w:val="0"/>
              </w:rPr>
              <w:t>散布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8C99969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  <w:r w:rsidRPr="000272FE">
              <w:rPr>
                <w:spacing w:val="0"/>
              </w:rPr>
              <w:t>処理時の水深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90F24B0" w14:textId="77777777" w:rsidR="007110F0" w:rsidRDefault="007110F0" w:rsidP="0014345B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</w:rPr>
              <w:t>雑草イネの</w:t>
            </w:r>
          </w:p>
          <w:p w14:paraId="64FF6215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</w:rPr>
              <w:t>発生状況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46299EB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  <w:r w:rsidRPr="000272FE">
              <w:rPr>
                <w:spacing w:val="0"/>
              </w:rPr>
              <w:t>天候等</w:t>
            </w:r>
          </w:p>
        </w:tc>
        <w:tc>
          <w:tcPr>
            <w:tcW w:w="1222" w:type="dxa"/>
            <w:vMerge w:val="restart"/>
            <w:tcBorders>
              <w:right w:val="nil"/>
            </w:tcBorders>
            <w:shd w:val="clear" w:color="auto" w:fill="auto"/>
          </w:tcPr>
          <w:p w14:paraId="45B7A17D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  <w:r w:rsidRPr="000272FE">
              <w:rPr>
                <w:spacing w:val="0"/>
              </w:rPr>
              <w:t>委託</w:t>
            </w:r>
            <w:r w:rsidRPr="000272FE">
              <w:rPr>
                <w:rFonts w:hint="eastAsia"/>
                <w:spacing w:val="0"/>
              </w:rPr>
              <w:t>会社</w:t>
            </w:r>
          </w:p>
        </w:tc>
      </w:tr>
      <w:tr w:rsidR="007110F0" w:rsidRPr="000272FE" w14:paraId="43353B18" w14:textId="77777777" w:rsidTr="0014345B">
        <w:tc>
          <w:tcPr>
            <w:tcW w:w="1526" w:type="dxa"/>
            <w:vMerge/>
            <w:tcBorders>
              <w:left w:val="nil"/>
            </w:tcBorders>
            <w:shd w:val="clear" w:color="auto" w:fill="auto"/>
          </w:tcPr>
          <w:p w14:paraId="15B1DC2A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1843" w:type="dxa"/>
            <w:shd w:val="clear" w:color="auto" w:fill="auto"/>
          </w:tcPr>
          <w:p w14:paraId="6357EDE1" w14:textId="77777777" w:rsidR="007110F0" w:rsidRPr="000272FE" w:rsidRDefault="007110F0" w:rsidP="0014345B">
            <w:pPr>
              <w:pStyle w:val="a7"/>
              <w:jc w:val="center"/>
              <w:rPr>
                <w:spacing w:val="0"/>
              </w:rPr>
            </w:pPr>
            <w:r w:rsidRPr="000272FE">
              <w:rPr>
                <w:spacing w:val="0"/>
              </w:rPr>
              <w:t>時期</w:t>
            </w:r>
          </w:p>
        </w:tc>
        <w:tc>
          <w:tcPr>
            <w:tcW w:w="1417" w:type="dxa"/>
            <w:shd w:val="clear" w:color="auto" w:fill="auto"/>
          </w:tcPr>
          <w:p w14:paraId="3F4DBA8A" w14:textId="77777777" w:rsidR="007110F0" w:rsidRPr="000272FE" w:rsidRDefault="007110F0" w:rsidP="0014345B">
            <w:pPr>
              <w:pStyle w:val="a7"/>
              <w:jc w:val="center"/>
              <w:rPr>
                <w:spacing w:val="0"/>
              </w:rPr>
            </w:pPr>
            <w:r w:rsidRPr="000272FE">
              <w:rPr>
                <w:spacing w:val="0"/>
              </w:rPr>
              <w:t>量</w:t>
            </w:r>
            <w:r w:rsidRPr="00707877">
              <w:rPr>
                <w:rFonts w:ascii="ＭＳ 明朝" w:hAnsi="ＭＳ 明朝"/>
                <w:spacing w:val="0"/>
              </w:rPr>
              <w:t>(/10a</w:t>
            </w:r>
            <w:r w:rsidRPr="00707877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14:paraId="23FA05E5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9C0D9CA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66FEBAF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  <w:shd w:val="clear" w:color="auto" w:fill="auto"/>
          </w:tcPr>
          <w:p w14:paraId="0EB14F20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</w:tr>
      <w:tr w:rsidR="007110F0" w:rsidRPr="000272FE" w14:paraId="6354E3B6" w14:textId="77777777" w:rsidTr="0014345B">
        <w:tc>
          <w:tcPr>
            <w:tcW w:w="1526" w:type="dxa"/>
            <w:tcBorders>
              <w:left w:val="nil"/>
            </w:tcBorders>
            <w:shd w:val="clear" w:color="auto" w:fill="auto"/>
          </w:tcPr>
          <w:p w14:paraId="6C28D198" w14:textId="77777777" w:rsidR="007110F0" w:rsidRPr="005643DE" w:rsidRDefault="007110F0" w:rsidP="0014345B">
            <w:pPr>
              <w:pStyle w:val="a7"/>
              <w:rPr>
                <w:rFonts w:ascii="ＭＳ 明朝" w:hAnsi="ＭＳ 明朝"/>
                <w:spacing w:val="0"/>
              </w:rPr>
            </w:pPr>
            <w:r w:rsidRPr="005643DE">
              <w:rPr>
                <w:rFonts w:ascii="ＭＳ 明朝" w:hAnsi="ＭＳ 明朝"/>
                <w:spacing w:val="0"/>
              </w:rPr>
              <w:t>(展)</w:t>
            </w:r>
            <w:r w:rsidRPr="005643DE">
              <w:rPr>
                <w:rFonts w:ascii="ＭＳ 明朝" w:hAnsi="ＭＳ 明朝" w:hint="eastAsia"/>
                <w:spacing w:val="0"/>
              </w:rPr>
              <w:t>初期剤</w:t>
            </w:r>
          </w:p>
          <w:p w14:paraId="74FDB82A" w14:textId="77777777" w:rsidR="007110F0" w:rsidRPr="005643DE" w:rsidRDefault="007110F0" w:rsidP="0014345B">
            <w:pPr>
              <w:pStyle w:val="a7"/>
              <w:rPr>
                <w:rFonts w:ascii="ＭＳ 明朝" w:hAnsi="ＭＳ 明朝"/>
                <w:spacing w:val="0"/>
              </w:rPr>
            </w:pPr>
            <w:r w:rsidRPr="005643DE">
              <w:rPr>
                <w:rFonts w:ascii="ＭＳ 明朝" w:hAnsi="ＭＳ 明朝" w:hint="eastAsia"/>
                <w:spacing w:val="0"/>
              </w:rPr>
              <w:t>＋初中期剤</w:t>
            </w:r>
          </w:p>
          <w:p w14:paraId="448F1E84" w14:textId="77777777" w:rsidR="007110F0" w:rsidRPr="005643DE" w:rsidRDefault="007110F0" w:rsidP="0014345B">
            <w:pPr>
              <w:pStyle w:val="a7"/>
              <w:rPr>
                <w:rFonts w:ascii="ＭＳ 明朝" w:hAnsi="ＭＳ 明朝" w:hint="eastAsia"/>
                <w:spacing w:val="0"/>
              </w:rPr>
            </w:pPr>
            <w:r w:rsidRPr="005643DE">
              <w:rPr>
                <w:rFonts w:ascii="ＭＳ 明朝" w:hAnsi="ＭＳ 明朝" w:hint="eastAsia"/>
                <w:spacing w:val="0"/>
              </w:rPr>
              <w:t>＋中期剤</w:t>
            </w:r>
          </w:p>
        </w:tc>
        <w:tc>
          <w:tcPr>
            <w:tcW w:w="1843" w:type="dxa"/>
            <w:shd w:val="clear" w:color="auto" w:fill="auto"/>
          </w:tcPr>
          <w:p w14:paraId="41928026" w14:textId="77777777" w:rsidR="007110F0" w:rsidRDefault="007110F0" w:rsidP="0014345B">
            <w:pPr>
              <w:pStyle w:val="a7"/>
              <w:rPr>
                <w:spacing w:val="0"/>
              </w:rPr>
            </w:pPr>
            <w:r w:rsidRPr="000272FE">
              <w:rPr>
                <w:spacing w:val="0"/>
              </w:rPr>
              <w:t xml:space="preserve">　　後　日（　</w:t>
            </w:r>
            <w:r w:rsidRPr="000272FE">
              <w:rPr>
                <w:spacing w:val="0"/>
              </w:rPr>
              <w:t>/</w:t>
            </w:r>
            <w:r w:rsidRPr="000272FE">
              <w:rPr>
                <w:spacing w:val="0"/>
              </w:rPr>
              <w:t xml:space="preserve">　</w:t>
            </w:r>
            <w:r w:rsidRPr="000272FE">
              <w:rPr>
                <w:rFonts w:hint="eastAsia"/>
                <w:spacing w:val="0"/>
              </w:rPr>
              <w:t>）</w:t>
            </w:r>
          </w:p>
          <w:p w14:paraId="2C4B159C" w14:textId="77777777" w:rsidR="007110F0" w:rsidRDefault="007110F0" w:rsidP="0014345B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</w:rPr>
              <w:t>移植</w:t>
            </w:r>
            <w:r w:rsidRPr="000272FE">
              <w:rPr>
                <w:spacing w:val="0"/>
              </w:rPr>
              <w:t xml:space="preserve">後　日（　</w:t>
            </w:r>
            <w:r w:rsidRPr="000272FE">
              <w:rPr>
                <w:spacing w:val="0"/>
              </w:rPr>
              <w:t>/</w:t>
            </w:r>
            <w:r w:rsidRPr="000272FE">
              <w:rPr>
                <w:spacing w:val="0"/>
              </w:rPr>
              <w:t xml:space="preserve">　</w:t>
            </w:r>
            <w:r w:rsidRPr="000272FE">
              <w:rPr>
                <w:rFonts w:hint="eastAsia"/>
                <w:spacing w:val="0"/>
              </w:rPr>
              <w:t>）</w:t>
            </w:r>
          </w:p>
          <w:p w14:paraId="5788D969" w14:textId="77777777" w:rsidR="007110F0" w:rsidRPr="000272FE" w:rsidRDefault="007110F0" w:rsidP="0014345B">
            <w:pPr>
              <w:pStyle w:val="a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移植</w:t>
            </w:r>
            <w:r w:rsidRPr="000272FE">
              <w:rPr>
                <w:spacing w:val="0"/>
              </w:rPr>
              <w:t xml:space="preserve">後　日（　</w:t>
            </w:r>
            <w:r w:rsidRPr="000272FE">
              <w:rPr>
                <w:spacing w:val="0"/>
              </w:rPr>
              <w:t>/</w:t>
            </w:r>
            <w:r w:rsidRPr="000272FE">
              <w:rPr>
                <w:spacing w:val="0"/>
              </w:rPr>
              <w:t xml:space="preserve">　</w:t>
            </w:r>
            <w:r w:rsidRPr="000272FE">
              <w:rPr>
                <w:rFonts w:hint="eastAsia"/>
                <w:spacing w:val="0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14:paraId="380985E2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14:paraId="606208CA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2BF8177C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850" w:type="dxa"/>
            <w:shd w:val="clear" w:color="auto" w:fill="auto"/>
          </w:tcPr>
          <w:p w14:paraId="67A9AB50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1222" w:type="dxa"/>
            <w:tcBorders>
              <w:right w:val="nil"/>
            </w:tcBorders>
            <w:shd w:val="clear" w:color="auto" w:fill="auto"/>
          </w:tcPr>
          <w:p w14:paraId="731E0FE6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  <w:r w:rsidRPr="000272FE">
              <w:rPr>
                <w:spacing w:val="0"/>
              </w:rPr>
              <w:t>〇〇</w:t>
            </w:r>
            <w:r w:rsidRPr="000272FE">
              <w:rPr>
                <w:rFonts w:hint="eastAsia"/>
                <w:spacing w:val="0"/>
              </w:rPr>
              <w:t>（株）</w:t>
            </w:r>
          </w:p>
        </w:tc>
      </w:tr>
      <w:tr w:rsidR="007110F0" w:rsidRPr="000272FE" w14:paraId="30BF35C9" w14:textId="77777777" w:rsidTr="0014345B">
        <w:tc>
          <w:tcPr>
            <w:tcW w:w="1526" w:type="dxa"/>
            <w:tcBorders>
              <w:left w:val="nil"/>
            </w:tcBorders>
            <w:shd w:val="clear" w:color="auto" w:fill="auto"/>
          </w:tcPr>
          <w:p w14:paraId="4AB0B261" w14:textId="77777777" w:rsidR="007110F0" w:rsidRPr="005643DE" w:rsidRDefault="007110F0" w:rsidP="0014345B">
            <w:pPr>
              <w:pStyle w:val="a7"/>
              <w:rPr>
                <w:rFonts w:ascii="ＭＳ 明朝" w:hAnsi="ＭＳ 明朝"/>
                <w:spacing w:val="0"/>
              </w:rPr>
            </w:pPr>
            <w:r w:rsidRPr="005643DE">
              <w:rPr>
                <w:rFonts w:ascii="ＭＳ 明朝" w:hAnsi="ＭＳ 明朝"/>
                <w:spacing w:val="0"/>
              </w:rPr>
              <w:t>(対)</w:t>
            </w:r>
            <w:r w:rsidRPr="005643DE">
              <w:rPr>
                <w:rFonts w:ascii="ＭＳ 明朝" w:hAnsi="ＭＳ 明朝" w:hint="eastAsia"/>
                <w:spacing w:val="0"/>
              </w:rPr>
              <w:t xml:space="preserve"> 初期剤</w:t>
            </w:r>
          </w:p>
          <w:p w14:paraId="77B81757" w14:textId="77777777" w:rsidR="007110F0" w:rsidRPr="005643DE" w:rsidRDefault="007110F0" w:rsidP="0014345B">
            <w:pPr>
              <w:pStyle w:val="a7"/>
              <w:rPr>
                <w:rFonts w:ascii="ＭＳ 明朝" w:hAnsi="ＭＳ 明朝"/>
                <w:spacing w:val="0"/>
              </w:rPr>
            </w:pPr>
            <w:r w:rsidRPr="005643DE">
              <w:rPr>
                <w:rFonts w:ascii="ＭＳ 明朝" w:hAnsi="ＭＳ 明朝" w:hint="eastAsia"/>
                <w:spacing w:val="0"/>
              </w:rPr>
              <w:t>＋初中期剤</w:t>
            </w:r>
          </w:p>
          <w:p w14:paraId="6C645838" w14:textId="77777777" w:rsidR="007110F0" w:rsidRPr="005643DE" w:rsidRDefault="007110F0" w:rsidP="0014345B">
            <w:pPr>
              <w:pStyle w:val="a7"/>
              <w:rPr>
                <w:rFonts w:ascii="ＭＳ 明朝" w:hAnsi="ＭＳ 明朝"/>
                <w:spacing w:val="0"/>
              </w:rPr>
            </w:pPr>
            <w:r w:rsidRPr="005643DE">
              <w:rPr>
                <w:rFonts w:ascii="ＭＳ 明朝" w:hAnsi="ＭＳ 明朝" w:hint="eastAsia"/>
                <w:spacing w:val="0"/>
              </w:rPr>
              <w:t>＋中期剤</w:t>
            </w:r>
          </w:p>
        </w:tc>
        <w:tc>
          <w:tcPr>
            <w:tcW w:w="1843" w:type="dxa"/>
            <w:shd w:val="clear" w:color="auto" w:fill="auto"/>
          </w:tcPr>
          <w:p w14:paraId="609940AC" w14:textId="77777777" w:rsidR="007110F0" w:rsidRDefault="007110F0" w:rsidP="0014345B">
            <w:pPr>
              <w:pStyle w:val="a7"/>
              <w:ind w:firstLineChars="200" w:firstLine="400"/>
              <w:rPr>
                <w:spacing w:val="0"/>
              </w:rPr>
            </w:pPr>
            <w:r w:rsidRPr="000272FE">
              <w:rPr>
                <w:spacing w:val="0"/>
              </w:rPr>
              <w:t xml:space="preserve">後　日（　</w:t>
            </w:r>
            <w:r w:rsidRPr="000272FE">
              <w:rPr>
                <w:spacing w:val="0"/>
              </w:rPr>
              <w:t>/</w:t>
            </w:r>
            <w:r w:rsidRPr="000272FE">
              <w:rPr>
                <w:spacing w:val="0"/>
              </w:rPr>
              <w:t xml:space="preserve">　</w:t>
            </w:r>
            <w:r w:rsidRPr="000272FE">
              <w:rPr>
                <w:rFonts w:hint="eastAsia"/>
                <w:spacing w:val="0"/>
              </w:rPr>
              <w:t>）</w:t>
            </w:r>
          </w:p>
          <w:p w14:paraId="7252E8B6" w14:textId="77777777" w:rsidR="007110F0" w:rsidRDefault="007110F0" w:rsidP="0014345B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</w:rPr>
              <w:t>移植</w:t>
            </w:r>
            <w:r w:rsidRPr="000272FE">
              <w:rPr>
                <w:spacing w:val="0"/>
              </w:rPr>
              <w:t xml:space="preserve">後　日（　</w:t>
            </w:r>
            <w:r w:rsidRPr="000272FE">
              <w:rPr>
                <w:spacing w:val="0"/>
              </w:rPr>
              <w:t>/</w:t>
            </w:r>
            <w:r w:rsidRPr="000272FE">
              <w:rPr>
                <w:spacing w:val="0"/>
              </w:rPr>
              <w:t xml:space="preserve">　</w:t>
            </w:r>
            <w:r w:rsidRPr="000272FE">
              <w:rPr>
                <w:rFonts w:hint="eastAsia"/>
                <w:spacing w:val="0"/>
              </w:rPr>
              <w:t>）</w:t>
            </w:r>
          </w:p>
          <w:p w14:paraId="71B69356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</w:rPr>
              <w:t>移植</w:t>
            </w:r>
            <w:r w:rsidRPr="000272FE">
              <w:rPr>
                <w:spacing w:val="0"/>
              </w:rPr>
              <w:t xml:space="preserve">後　日（　</w:t>
            </w:r>
            <w:r w:rsidRPr="000272FE">
              <w:rPr>
                <w:spacing w:val="0"/>
              </w:rPr>
              <w:t>/</w:t>
            </w:r>
            <w:r w:rsidRPr="000272FE">
              <w:rPr>
                <w:spacing w:val="0"/>
              </w:rPr>
              <w:t xml:space="preserve">　</w:t>
            </w:r>
            <w:r w:rsidRPr="000272FE">
              <w:rPr>
                <w:rFonts w:hint="eastAsia"/>
                <w:spacing w:val="0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14:paraId="043F48F3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14:paraId="0ADE4BC0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0D0CC471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850" w:type="dxa"/>
            <w:shd w:val="clear" w:color="auto" w:fill="auto"/>
          </w:tcPr>
          <w:p w14:paraId="3DD8E5AA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1222" w:type="dxa"/>
            <w:tcBorders>
              <w:right w:val="nil"/>
            </w:tcBorders>
            <w:shd w:val="clear" w:color="auto" w:fill="auto"/>
          </w:tcPr>
          <w:p w14:paraId="44EF7097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</w:tr>
      <w:tr w:rsidR="007110F0" w:rsidRPr="000272FE" w14:paraId="0384F2DA" w14:textId="77777777" w:rsidTr="0014345B">
        <w:tc>
          <w:tcPr>
            <w:tcW w:w="1526" w:type="dxa"/>
            <w:tcBorders>
              <w:left w:val="nil"/>
            </w:tcBorders>
            <w:shd w:val="clear" w:color="auto" w:fill="auto"/>
          </w:tcPr>
          <w:p w14:paraId="327F2D32" w14:textId="77777777" w:rsidR="007110F0" w:rsidRPr="005643DE" w:rsidRDefault="007110F0" w:rsidP="0014345B">
            <w:pPr>
              <w:pStyle w:val="a7"/>
              <w:rPr>
                <w:rFonts w:ascii="ＭＳ 明朝" w:hAnsi="ＭＳ 明朝"/>
                <w:spacing w:val="0"/>
              </w:rPr>
            </w:pPr>
            <w:r w:rsidRPr="005643DE">
              <w:rPr>
                <w:rFonts w:ascii="ＭＳ 明朝" w:hAnsi="ＭＳ 明朝" w:hint="eastAsia"/>
                <w:spacing w:val="0"/>
              </w:rPr>
              <w:t>(無)初期剤</w:t>
            </w:r>
          </w:p>
          <w:p w14:paraId="53F5B473" w14:textId="77777777" w:rsidR="007110F0" w:rsidRPr="005643DE" w:rsidRDefault="007110F0" w:rsidP="0014345B">
            <w:pPr>
              <w:pStyle w:val="a7"/>
              <w:rPr>
                <w:rFonts w:ascii="ＭＳ 明朝" w:hAnsi="ＭＳ 明朝"/>
                <w:spacing w:val="0"/>
              </w:rPr>
            </w:pPr>
            <w:r w:rsidRPr="005643DE">
              <w:rPr>
                <w:rFonts w:ascii="ＭＳ 明朝" w:hAnsi="ＭＳ 明朝" w:hint="eastAsia"/>
                <w:spacing w:val="0"/>
              </w:rPr>
              <w:t>中期剤</w:t>
            </w:r>
          </w:p>
        </w:tc>
        <w:tc>
          <w:tcPr>
            <w:tcW w:w="1843" w:type="dxa"/>
            <w:shd w:val="clear" w:color="auto" w:fill="auto"/>
          </w:tcPr>
          <w:p w14:paraId="14187F17" w14:textId="77777777" w:rsidR="007110F0" w:rsidRDefault="007110F0" w:rsidP="0014345B">
            <w:pPr>
              <w:pStyle w:val="a7"/>
              <w:ind w:firstLineChars="200" w:firstLine="400"/>
              <w:rPr>
                <w:spacing w:val="0"/>
              </w:rPr>
            </w:pPr>
            <w:r w:rsidRPr="000272FE">
              <w:rPr>
                <w:spacing w:val="0"/>
              </w:rPr>
              <w:t xml:space="preserve">後　日（　</w:t>
            </w:r>
            <w:r w:rsidRPr="000272FE">
              <w:rPr>
                <w:spacing w:val="0"/>
              </w:rPr>
              <w:t>/</w:t>
            </w:r>
            <w:r w:rsidRPr="000272FE">
              <w:rPr>
                <w:spacing w:val="0"/>
              </w:rPr>
              <w:t xml:space="preserve">　</w:t>
            </w:r>
            <w:r w:rsidRPr="000272FE">
              <w:rPr>
                <w:rFonts w:hint="eastAsia"/>
                <w:spacing w:val="0"/>
              </w:rPr>
              <w:t>）</w:t>
            </w:r>
          </w:p>
          <w:p w14:paraId="0AD04AA2" w14:textId="77777777" w:rsidR="007110F0" w:rsidRPr="00101DBA" w:rsidRDefault="007110F0" w:rsidP="0014345B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</w:rPr>
              <w:t>移植</w:t>
            </w:r>
            <w:r w:rsidRPr="000272FE">
              <w:rPr>
                <w:spacing w:val="0"/>
              </w:rPr>
              <w:t xml:space="preserve">後　日（　</w:t>
            </w:r>
            <w:r w:rsidRPr="000272FE">
              <w:rPr>
                <w:spacing w:val="0"/>
              </w:rPr>
              <w:t>/</w:t>
            </w:r>
            <w:r w:rsidRPr="000272FE">
              <w:rPr>
                <w:spacing w:val="0"/>
              </w:rPr>
              <w:t xml:space="preserve">　</w:t>
            </w:r>
            <w:r w:rsidRPr="000272FE">
              <w:rPr>
                <w:rFonts w:hint="eastAsia"/>
                <w:spacing w:val="0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14:paraId="73CBE1F2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992" w:type="dxa"/>
            <w:shd w:val="clear" w:color="auto" w:fill="auto"/>
          </w:tcPr>
          <w:p w14:paraId="6FA7EA7C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1418" w:type="dxa"/>
            <w:shd w:val="clear" w:color="auto" w:fill="auto"/>
          </w:tcPr>
          <w:p w14:paraId="17DB94B4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850" w:type="dxa"/>
            <w:shd w:val="clear" w:color="auto" w:fill="auto"/>
          </w:tcPr>
          <w:p w14:paraId="5DE48864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  <w:tc>
          <w:tcPr>
            <w:tcW w:w="1222" w:type="dxa"/>
            <w:tcBorders>
              <w:right w:val="nil"/>
            </w:tcBorders>
            <w:shd w:val="clear" w:color="auto" w:fill="auto"/>
          </w:tcPr>
          <w:p w14:paraId="23515DB7" w14:textId="77777777" w:rsidR="007110F0" w:rsidRPr="000272FE" w:rsidRDefault="007110F0" w:rsidP="0014345B">
            <w:pPr>
              <w:pStyle w:val="a7"/>
              <w:rPr>
                <w:spacing w:val="0"/>
              </w:rPr>
            </w:pPr>
          </w:p>
        </w:tc>
      </w:tr>
    </w:tbl>
    <w:p w14:paraId="1E653F9B" w14:textId="77777777" w:rsidR="007110F0" w:rsidRPr="000272FE" w:rsidRDefault="007110F0" w:rsidP="007110F0">
      <w:pPr>
        <w:pStyle w:val="a7"/>
        <w:spacing w:line="249" w:lineRule="exact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 xml:space="preserve">注１ </w:t>
      </w:r>
      <w:r>
        <w:rPr>
          <w:rFonts w:ascii="ＭＳ 明朝" w:hAnsi="ＭＳ 明朝" w:hint="eastAsia"/>
        </w:rPr>
        <w:t>時期：処理時期（暦日）を記入。例：</w:t>
      </w:r>
      <w:r w:rsidRPr="000272FE">
        <w:rPr>
          <w:rFonts w:ascii="ＭＳ 明朝" w:hAnsi="ＭＳ 明朝" w:hint="eastAsia"/>
        </w:rPr>
        <w:t>代かき直後（○／○）</w:t>
      </w:r>
    </w:p>
    <w:p w14:paraId="2D45EFCE" w14:textId="77777777" w:rsidR="007110F0" w:rsidRPr="000272FE" w:rsidRDefault="007110F0" w:rsidP="007110F0">
      <w:pPr>
        <w:pStyle w:val="a7"/>
        <w:spacing w:line="249" w:lineRule="exact"/>
        <w:rPr>
          <w:rFonts w:ascii="ＭＳ 明朝" w:hAnsi="ＭＳ 明朝" w:hint="eastAsia"/>
          <w:spacing w:val="2"/>
        </w:rPr>
      </w:pPr>
      <w:r w:rsidRPr="000272FE">
        <w:rPr>
          <w:rFonts w:ascii="ＭＳ 明朝" w:hAnsi="ＭＳ 明朝" w:hint="eastAsia"/>
          <w:spacing w:val="2"/>
        </w:rPr>
        <w:t>注２ 雑草</w:t>
      </w:r>
      <w:r>
        <w:rPr>
          <w:rFonts w:ascii="ＭＳ 明朝" w:hAnsi="ＭＳ 明朝" w:hint="eastAsia"/>
          <w:spacing w:val="2"/>
        </w:rPr>
        <w:t>イネ</w:t>
      </w:r>
      <w:r w:rsidRPr="000272FE">
        <w:rPr>
          <w:rFonts w:ascii="ＭＳ 明朝" w:hAnsi="ＭＳ 明朝" w:hint="eastAsia"/>
          <w:spacing w:val="2"/>
        </w:rPr>
        <w:t>の発生程度は</w:t>
      </w:r>
      <w:r>
        <w:rPr>
          <w:rFonts w:ascii="ＭＳ 明朝" w:hAnsi="ＭＳ 明朝" w:hint="eastAsia"/>
          <w:spacing w:val="2"/>
        </w:rPr>
        <w:t>程度（多、中、少、無）および</w:t>
      </w:r>
      <w:r w:rsidRPr="000272FE">
        <w:rPr>
          <w:rFonts w:ascii="ＭＳ 明朝" w:hAnsi="ＭＳ 明朝" w:hint="eastAsia"/>
          <w:spacing w:val="2"/>
        </w:rPr>
        <w:t>葉数で示す</w:t>
      </w:r>
      <w:r>
        <w:rPr>
          <w:rFonts w:ascii="ＭＳ 明朝" w:hAnsi="ＭＳ 明朝" w:hint="eastAsia"/>
          <w:spacing w:val="2"/>
        </w:rPr>
        <w:t>。</w:t>
      </w:r>
    </w:p>
    <w:p w14:paraId="6F0D8B26" w14:textId="77777777" w:rsidR="007110F0" w:rsidRPr="000272FE" w:rsidRDefault="007110F0" w:rsidP="007110F0">
      <w:pPr>
        <w:pStyle w:val="a7"/>
        <w:spacing w:line="249" w:lineRule="exact"/>
        <w:rPr>
          <w:rFonts w:ascii="ＭＳ 明朝" w:hAnsi="ＭＳ 明朝" w:hint="eastAsia"/>
          <w:spacing w:val="2"/>
        </w:rPr>
      </w:pPr>
      <w:r w:rsidRPr="000272FE">
        <w:rPr>
          <w:rFonts w:ascii="ＭＳ 明朝" w:hAnsi="ＭＳ 明朝" w:hint="eastAsia"/>
          <w:spacing w:val="2"/>
        </w:rPr>
        <w:t>注３ 展示区を同一圃場に設置できなかった場合は</w:t>
      </w:r>
      <w:r>
        <w:rPr>
          <w:rFonts w:ascii="ＭＳ 明朝" w:hAnsi="ＭＳ 明朝" w:hint="eastAsia"/>
          <w:spacing w:val="2"/>
        </w:rPr>
        <w:t>、</w:t>
      </w:r>
      <w:r w:rsidRPr="000272FE">
        <w:rPr>
          <w:rFonts w:ascii="ＭＳ 明朝" w:hAnsi="ＭＳ 明朝" w:hint="eastAsia"/>
          <w:spacing w:val="2"/>
        </w:rPr>
        <w:t>各展示区の状況を記す。</w:t>
      </w:r>
    </w:p>
    <w:p w14:paraId="75A01E6C" w14:textId="77777777" w:rsidR="007110F0" w:rsidRPr="000272FE" w:rsidRDefault="007110F0" w:rsidP="007110F0">
      <w:pPr>
        <w:pStyle w:val="a7"/>
        <w:spacing w:line="249" w:lineRule="exact"/>
        <w:ind w:left="408" w:hangingChars="200" w:hanging="408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  <w:spacing w:val="2"/>
        </w:rPr>
        <w:t>注４</w:t>
      </w:r>
      <w:r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  <w:spacing w:val="2"/>
        </w:rPr>
        <w:t>フロアブル剤</w:t>
      </w:r>
      <w:r>
        <w:rPr>
          <w:rFonts w:ascii="ＭＳ 明朝" w:hAnsi="ＭＳ 明朝" w:hint="eastAsia"/>
          <w:spacing w:val="2"/>
        </w:rPr>
        <w:t>、</w:t>
      </w:r>
      <w:r w:rsidRPr="000272FE">
        <w:rPr>
          <w:rFonts w:ascii="ＭＳ 明朝" w:hAnsi="ＭＳ 明朝" w:hint="eastAsia"/>
          <w:spacing w:val="2"/>
        </w:rPr>
        <w:t>ジャンボ剤</w:t>
      </w:r>
      <w:r>
        <w:rPr>
          <w:rFonts w:ascii="ＭＳ 明朝" w:hAnsi="ＭＳ 明朝" w:hint="eastAsia"/>
          <w:spacing w:val="2"/>
        </w:rPr>
        <w:t>、</w:t>
      </w:r>
      <w:r w:rsidRPr="000272FE">
        <w:rPr>
          <w:rFonts w:ascii="ＭＳ 明朝" w:hAnsi="ＭＳ 明朝" w:hint="eastAsia"/>
          <w:spacing w:val="2"/>
        </w:rPr>
        <w:t>自己拡散型粒剤の場合は処理時の藻類</w:t>
      </w:r>
      <w:r>
        <w:rPr>
          <w:rFonts w:ascii="ＭＳ 明朝" w:hAnsi="ＭＳ 明朝" w:hint="eastAsia"/>
          <w:spacing w:val="2"/>
        </w:rPr>
        <w:t>、</w:t>
      </w:r>
      <w:r w:rsidRPr="000272FE">
        <w:rPr>
          <w:rFonts w:ascii="ＭＳ 明朝" w:hAnsi="ＭＳ 明朝" w:hint="eastAsia"/>
          <w:spacing w:val="2"/>
        </w:rPr>
        <w:t>表層剥離の発生状況についても記す。</w:t>
      </w:r>
    </w:p>
    <w:p w14:paraId="1ABC0B8C" w14:textId="77777777" w:rsidR="007110F0" w:rsidRPr="001C017D" w:rsidRDefault="007110F0" w:rsidP="007110F0">
      <w:pPr>
        <w:pStyle w:val="a7"/>
        <w:spacing w:line="249" w:lineRule="exact"/>
        <w:rPr>
          <w:rFonts w:ascii="ＭＳ 明朝" w:hAnsi="ＭＳ 明朝" w:hint="eastAsia"/>
        </w:rPr>
      </w:pPr>
    </w:p>
    <w:p w14:paraId="3B13CC82" w14:textId="77777777" w:rsidR="007110F0" w:rsidRPr="000272FE" w:rsidRDefault="007110F0" w:rsidP="007110F0">
      <w:pPr>
        <w:pStyle w:val="a7"/>
        <w:spacing w:line="249" w:lineRule="exact"/>
        <w:ind w:firstLineChars="100" w:firstLine="210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>④ 展示終了後の除草時期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 xml:space="preserve">方法　　 時期　 月　 日　</w:t>
      </w:r>
    </w:p>
    <w:p w14:paraId="0199581E" w14:textId="77777777" w:rsidR="007110F0" w:rsidRPr="000272FE" w:rsidRDefault="007110F0" w:rsidP="007110F0">
      <w:pPr>
        <w:pStyle w:val="a7"/>
        <w:spacing w:line="249" w:lineRule="exact"/>
        <w:rPr>
          <w:rFonts w:ascii="ＭＳ 明朝" w:hAnsi="ＭＳ 明朝" w:hint="eastAsia"/>
        </w:rPr>
      </w:pPr>
      <w:r w:rsidRPr="000272FE">
        <w:rPr>
          <w:rFonts w:ascii="ＭＳ 明朝" w:hAnsi="ＭＳ 明朝" w:hint="eastAsia"/>
        </w:rPr>
        <w:t xml:space="preserve">　　　　　　　　　　　　　　　 　 </w:t>
      </w:r>
      <w:r>
        <w:rPr>
          <w:rFonts w:ascii="ＭＳ 明朝" w:hAnsi="ＭＳ 明朝" w:hint="eastAsia"/>
        </w:rPr>
        <w:t xml:space="preserve">　</w:t>
      </w:r>
      <w:r w:rsidRPr="000272FE">
        <w:rPr>
          <w:rFonts w:ascii="ＭＳ 明朝" w:hAnsi="ＭＳ 明朝" w:hint="eastAsia"/>
        </w:rPr>
        <w:t>方法</w:t>
      </w:r>
    </w:p>
    <w:p w14:paraId="72D635E9" w14:textId="77777777" w:rsidR="007110F0" w:rsidRPr="000272FE" w:rsidRDefault="007110F0" w:rsidP="007110F0">
      <w:pPr>
        <w:pStyle w:val="a7"/>
        <w:spacing w:line="249" w:lineRule="exact"/>
        <w:rPr>
          <w:spacing w:val="0"/>
        </w:rPr>
      </w:pPr>
      <w:r w:rsidRPr="000272FE">
        <w:rPr>
          <w:rFonts w:ascii="ＭＳ 明朝" w:hAnsi="ＭＳ 明朝" w:hint="eastAsia"/>
        </w:rPr>
        <w:t xml:space="preserve">　　</w:t>
      </w:r>
    </w:p>
    <w:p w14:paraId="1EDF22A2" w14:textId="77777777" w:rsidR="007110F0" w:rsidRPr="000272FE" w:rsidRDefault="007110F0" w:rsidP="007110F0">
      <w:pPr>
        <w:pStyle w:val="a7"/>
        <w:spacing w:line="249" w:lineRule="exact"/>
        <w:rPr>
          <w:spacing w:val="0"/>
        </w:rPr>
      </w:pPr>
      <w:r w:rsidRPr="000272FE">
        <w:rPr>
          <w:rFonts w:ascii="ＭＳ 明朝" w:hAnsi="ＭＳ 明朝" w:hint="eastAsia"/>
        </w:rPr>
        <w:t>５　展示成績</w:t>
      </w:r>
    </w:p>
    <w:p w14:paraId="714070F2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(1)散布条件の調査</w:t>
      </w:r>
    </w:p>
    <w:p w14:paraId="5039FAC9" w14:textId="77777777" w:rsidR="007110F0" w:rsidRPr="000272FE" w:rsidRDefault="007110F0" w:rsidP="007110F0">
      <w:pPr>
        <w:pStyle w:val="a7"/>
        <w:spacing w:line="100" w:lineRule="exact"/>
        <w:rPr>
          <w:spacing w:val="0"/>
        </w:rPr>
      </w:pPr>
    </w:p>
    <w:tbl>
      <w:tblPr>
        <w:tblW w:w="927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5"/>
        <w:gridCol w:w="5664"/>
        <w:gridCol w:w="825"/>
        <w:gridCol w:w="772"/>
        <w:gridCol w:w="154"/>
      </w:tblGrid>
      <w:tr w:rsidR="007110F0" w:rsidRPr="000272FE" w14:paraId="3F9AFB13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185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B56C90F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供試薬剤</w:t>
            </w:r>
          </w:p>
        </w:tc>
        <w:tc>
          <w:tcPr>
            <w:tcW w:w="5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6C2EB3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散　　　布　　　方　　　法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048523B" w14:textId="77777777" w:rsidR="007110F0" w:rsidRPr="000272FE" w:rsidRDefault="007110F0" w:rsidP="0014345B">
            <w:pPr>
              <w:pStyle w:val="a7"/>
              <w:spacing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-4"/>
              </w:rPr>
              <w:t>風</w:t>
            </w:r>
            <w:r w:rsidRPr="000272FE">
              <w:rPr>
                <w:rFonts w:ascii="ＭＳ 明朝" w:hAnsi="ＭＳ 明朝" w:hint="eastAsia"/>
              </w:rPr>
              <w:t>向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21878D08" w14:textId="77777777" w:rsidR="007110F0" w:rsidRPr="000272FE" w:rsidRDefault="007110F0" w:rsidP="0014345B">
            <w:pPr>
              <w:pStyle w:val="a7"/>
              <w:spacing w:line="166" w:lineRule="exact"/>
              <w:ind w:left="212"/>
              <w:rPr>
                <w:spacing w:val="0"/>
              </w:rPr>
            </w:pPr>
            <w:r w:rsidRPr="000272FE">
              <w:rPr>
                <w:rFonts w:hint="eastAsia"/>
              </w:rPr>
              <w:t>風</w:t>
            </w:r>
            <w:r>
              <w:rPr>
                <w:rFonts w:ascii="ＭＳ 明朝" w:hAnsi="ＭＳ 明朝" w:hint="eastAsia"/>
              </w:rPr>
              <w:t>力</w:t>
            </w:r>
          </w:p>
        </w:tc>
        <w:tc>
          <w:tcPr>
            <w:tcW w:w="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3A3F73" w14:textId="77777777" w:rsidR="007110F0" w:rsidRPr="000272FE" w:rsidRDefault="007110F0" w:rsidP="0014345B">
            <w:pPr>
              <w:pStyle w:val="a7"/>
              <w:spacing w:before="66" w:line="266" w:lineRule="exact"/>
              <w:rPr>
                <w:spacing w:val="0"/>
              </w:rPr>
            </w:pPr>
          </w:p>
          <w:p w14:paraId="1DA10CED" w14:textId="77777777" w:rsidR="007110F0" w:rsidRPr="000272FE" w:rsidRDefault="007110F0" w:rsidP="0014345B">
            <w:pPr>
              <w:pStyle w:val="a7"/>
              <w:spacing w:line="232" w:lineRule="exact"/>
              <w:rPr>
                <w:spacing w:val="0"/>
              </w:rPr>
            </w:pPr>
          </w:p>
          <w:p w14:paraId="46799406" w14:textId="77777777" w:rsidR="007110F0" w:rsidRPr="000272FE" w:rsidRDefault="007110F0" w:rsidP="0014345B">
            <w:pPr>
              <w:pStyle w:val="a7"/>
              <w:spacing w:line="166" w:lineRule="exact"/>
              <w:rPr>
                <w:spacing w:val="0"/>
              </w:rPr>
            </w:pPr>
          </w:p>
          <w:p w14:paraId="41307F4C" w14:textId="77777777" w:rsidR="007110F0" w:rsidRPr="000272FE" w:rsidRDefault="007110F0" w:rsidP="0014345B">
            <w:pPr>
              <w:pStyle w:val="a7"/>
              <w:spacing w:line="166" w:lineRule="exact"/>
              <w:rPr>
                <w:spacing w:val="0"/>
              </w:rPr>
            </w:pPr>
          </w:p>
          <w:p w14:paraId="7C906DA2" w14:textId="77777777" w:rsidR="007110F0" w:rsidRPr="000272FE" w:rsidRDefault="007110F0" w:rsidP="0014345B">
            <w:pPr>
              <w:pStyle w:val="a7"/>
              <w:spacing w:line="166" w:lineRule="exact"/>
              <w:rPr>
                <w:spacing w:val="0"/>
              </w:rPr>
            </w:pPr>
          </w:p>
          <w:p w14:paraId="4BCAD6B0" w14:textId="77777777" w:rsidR="007110F0" w:rsidRPr="000272FE" w:rsidRDefault="007110F0" w:rsidP="0014345B">
            <w:pPr>
              <w:pStyle w:val="a7"/>
              <w:spacing w:line="166" w:lineRule="exact"/>
              <w:rPr>
                <w:spacing w:val="0"/>
              </w:rPr>
            </w:pPr>
          </w:p>
        </w:tc>
      </w:tr>
      <w:tr w:rsidR="007110F0" w:rsidRPr="000272FE" w14:paraId="413AF17A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85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9ED946" w14:textId="77777777" w:rsidR="007110F0" w:rsidRPr="000272FE" w:rsidRDefault="007110F0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02364F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</w:t>
            </w:r>
            <w:r w:rsidRPr="000272FE">
              <w:rPr>
                <w:rFonts w:ascii="ＭＳ 明朝" w:hAnsi="ＭＳ 明朝" w:hint="eastAsia"/>
              </w:rPr>
              <w:t xml:space="preserve">散布方法　　</w:t>
            </w:r>
            <w:r w:rsidRPr="000272FE">
              <w:rPr>
                <w:rFonts w:ascii="ＭＳ 明朝" w:hAnsi="ＭＳ 明朝" w:hint="eastAsia"/>
                <w:spacing w:val="2"/>
              </w:rPr>
              <w:t xml:space="preserve">  </w:t>
            </w:r>
            <w:r w:rsidRPr="000272FE">
              <w:rPr>
                <w:rFonts w:ascii="ＭＳ 明朝" w:hAnsi="ＭＳ 明朝" w:hint="eastAsia"/>
              </w:rPr>
              <w:t>噴　頭</w:t>
            </w:r>
            <w:r w:rsidRPr="000272FE">
              <w:rPr>
                <w:rFonts w:ascii="ＭＳ 明朝" w:hAnsi="ＭＳ 明朝" w:hint="eastAsia"/>
                <w:spacing w:val="2"/>
              </w:rPr>
              <w:t xml:space="preserve"> </w:t>
            </w:r>
            <w:r w:rsidRPr="000272F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31591">
              <w:rPr>
                <w:rFonts w:ascii="ＭＳ 明朝" w:hAnsi="ＭＳ 明朝" w:hint="eastAsia"/>
                <w:sz w:val="18"/>
                <w:szCs w:val="18"/>
              </w:rPr>
              <w:t>スロットル開度</w:t>
            </w:r>
            <w:r w:rsidRPr="000272FE">
              <w:rPr>
                <w:rFonts w:ascii="ＭＳ 明朝" w:hAnsi="ＭＳ 明朝" w:hint="eastAsia"/>
              </w:rPr>
              <w:t xml:space="preserve">　</w:t>
            </w:r>
            <w:r w:rsidRPr="00131591">
              <w:rPr>
                <w:rFonts w:ascii="ＭＳ 明朝" w:hAnsi="ＭＳ 明朝" w:hint="eastAsia"/>
                <w:sz w:val="18"/>
                <w:szCs w:val="18"/>
              </w:rPr>
              <w:t>シャッター開度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3EA5369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EAD67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EFC1E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  <w:tr w:rsidR="007110F0" w:rsidRPr="000272FE" w14:paraId="5ACBCBDE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1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D4EA26D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(展)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9DF8E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手散布　</w:t>
            </w:r>
            <w:r>
              <w:rPr>
                <w:spacing w:val="0"/>
              </w:rPr>
              <w:t xml:space="preserve">　　　　　　　　　　　　　　　　　　　　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1C207A8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1"/>
              </w:rPr>
              <w:t>ＮＥ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14:paraId="2BAC6CEF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０－１</w:t>
            </w: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BC972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  <w:tr w:rsidR="007110F0" w:rsidRPr="000272FE" w14:paraId="4D471F57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</w:trPr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758D8FE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</w:rPr>
            </w:pPr>
            <w:r w:rsidRPr="000272FE">
              <w:rPr>
                <w:rFonts w:ascii="ＭＳ 明朝" w:hAnsi="ＭＳ 明朝" w:hint="eastAsia"/>
              </w:rPr>
              <w:t>(対)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95DD8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  <w:spacing w:val="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1EB94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76AE1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BF29C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  <w:tr w:rsidR="007110F0" w:rsidRPr="000272FE" w14:paraId="34E73E62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C8A3030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</w:rPr>
              <w:t>無</w:t>
            </w:r>
            <w:r w:rsidRPr="000272FE">
              <w:rPr>
                <w:rFonts w:ascii="ＭＳ 明朝" w:hAnsi="ＭＳ 明朝" w:hint="eastAsia"/>
              </w:rPr>
              <w:t>)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1C676447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EAC2B" w14:textId="77777777" w:rsidR="007110F0" w:rsidRPr="000272FE" w:rsidRDefault="007110F0" w:rsidP="0014345B">
            <w:pPr>
              <w:pStyle w:val="a7"/>
              <w:spacing w:before="66" w:line="166" w:lineRule="exact"/>
              <w:ind w:firstLineChars="100" w:firstLine="200"/>
              <w:rPr>
                <w:spacing w:val="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79FC630" w14:textId="77777777" w:rsidR="007110F0" w:rsidRPr="000272FE" w:rsidRDefault="007110F0" w:rsidP="0014345B">
            <w:pPr>
              <w:pStyle w:val="a7"/>
              <w:spacing w:before="66" w:line="166" w:lineRule="exact"/>
              <w:ind w:left="212"/>
              <w:rPr>
                <w:spacing w:val="0"/>
              </w:rPr>
            </w:pPr>
          </w:p>
        </w:tc>
        <w:tc>
          <w:tcPr>
            <w:tcW w:w="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2EDBD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</w:p>
        </w:tc>
      </w:tr>
    </w:tbl>
    <w:p w14:paraId="2650FD76" w14:textId="77777777" w:rsidR="007110F0" w:rsidRPr="000272FE" w:rsidRDefault="007110F0" w:rsidP="007110F0">
      <w:pPr>
        <w:pStyle w:val="a7"/>
        <w:rPr>
          <w:rFonts w:ascii="ＭＳ 明朝" w:hAnsi="ＭＳ 明朝" w:hint="eastAsia"/>
          <w:spacing w:val="2"/>
        </w:rPr>
      </w:pPr>
      <w:r w:rsidRPr="000272FE">
        <w:rPr>
          <w:rFonts w:ascii="ＭＳ 明朝" w:hAnsi="ＭＳ 明朝" w:hint="eastAsia"/>
          <w:spacing w:val="2"/>
        </w:rPr>
        <w:t xml:space="preserve"> 注１ 散布方法：粒剤は動散</w:t>
      </w:r>
      <w:r>
        <w:rPr>
          <w:rFonts w:ascii="ＭＳ 明朝" w:hAnsi="ＭＳ 明朝" w:hint="eastAsia"/>
          <w:spacing w:val="2"/>
        </w:rPr>
        <w:t>、</w:t>
      </w:r>
      <w:r w:rsidRPr="000272FE">
        <w:rPr>
          <w:rFonts w:ascii="ＭＳ 明朝" w:hAnsi="ＭＳ 明朝" w:hint="eastAsia"/>
          <w:spacing w:val="2"/>
        </w:rPr>
        <w:t>散粒器</w:t>
      </w:r>
      <w:r>
        <w:rPr>
          <w:rFonts w:ascii="ＭＳ 明朝" w:hAnsi="ＭＳ 明朝" w:hint="eastAsia"/>
          <w:spacing w:val="2"/>
        </w:rPr>
        <w:t>、</w:t>
      </w:r>
      <w:r w:rsidRPr="000272FE">
        <w:rPr>
          <w:rFonts w:ascii="ＭＳ 明朝" w:hAnsi="ＭＳ 明朝" w:hint="eastAsia"/>
          <w:spacing w:val="2"/>
        </w:rPr>
        <w:t>手まき</w:t>
      </w:r>
      <w:r>
        <w:rPr>
          <w:rFonts w:ascii="ＭＳ 明朝" w:hAnsi="ＭＳ 明朝" w:hint="eastAsia"/>
          <w:spacing w:val="2"/>
        </w:rPr>
        <w:t>、</w:t>
      </w:r>
      <w:r w:rsidRPr="000272FE">
        <w:rPr>
          <w:rFonts w:ascii="ＭＳ 明朝" w:hAnsi="ＭＳ 明朝" w:hint="eastAsia"/>
          <w:spacing w:val="2"/>
        </w:rPr>
        <w:t>畦畔散布</w:t>
      </w:r>
      <w:r>
        <w:rPr>
          <w:rFonts w:ascii="ＭＳ 明朝" w:hAnsi="ＭＳ 明朝" w:hint="eastAsia"/>
          <w:spacing w:val="2"/>
        </w:rPr>
        <w:t>、</w:t>
      </w:r>
      <w:r w:rsidRPr="000272FE">
        <w:rPr>
          <w:rFonts w:ascii="ＭＳ 明朝" w:hAnsi="ＭＳ 明朝" w:hint="eastAsia"/>
          <w:spacing w:val="2"/>
        </w:rPr>
        <w:t>乗用管理機</w:t>
      </w:r>
      <w:r>
        <w:rPr>
          <w:rFonts w:ascii="ＭＳ 明朝" w:hAnsi="ＭＳ 明朝" w:hint="eastAsia"/>
          <w:spacing w:val="2"/>
        </w:rPr>
        <w:t>、</w:t>
      </w:r>
      <w:r w:rsidRPr="000272FE">
        <w:rPr>
          <w:rFonts w:ascii="ＭＳ 明朝" w:hAnsi="ＭＳ 明朝" w:hint="eastAsia"/>
          <w:spacing w:val="2"/>
        </w:rPr>
        <w:t>田植同時</w:t>
      </w:r>
    </w:p>
    <w:p w14:paraId="0C1852C4" w14:textId="77777777" w:rsidR="007110F0" w:rsidRPr="000272FE" w:rsidRDefault="007110F0" w:rsidP="007110F0">
      <w:pPr>
        <w:pStyle w:val="a7"/>
        <w:rPr>
          <w:rFonts w:ascii="ＭＳ 明朝" w:hAnsi="ＭＳ 明朝" w:hint="eastAsia"/>
          <w:spacing w:val="2"/>
        </w:rPr>
      </w:pPr>
      <w:r w:rsidRPr="000272FE">
        <w:rPr>
          <w:rFonts w:ascii="ＭＳ 明朝" w:hAnsi="ＭＳ 明朝" w:hint="eastAsia"/>
          <w:spacing w:val="2"/>
        </w:rPr>
        <w:t xml:space="preserve">　　　　　　　　フロアブル剤は畦畔散布</w:t>
      </w:r>
      <w:r>
        <w:rPr>
          <w:rFonts w:ascii="ＭＳ 明朝" w:hAnsi="ＭＳ 明朝" w:hint="eastAsia"/>
          <w:spacing w:val="2"/>
        </w:rPr>
        <w:t>、</w:t>
      </w:r>
      <w:r w:rsidRPr="000272FE">
        <w:rPr>
          <w:rFonts w:ascii="ＭＳ 明朝" w:hAnsi="ＭＳ 明朝" w:hint="eastAsia"/>
          <w:spacing w:val="2"/>
        </w:rPr>
        <w:t>水口処理</w:t>
      </w:r>
      <w:r>
        <w:rPr>
          <w:rFonts w:ascii="ＭＳ 明朝" w:hAnsi="ＭＳ 明朝" w:hint="eastAsia"/>
          <w:spacing w:val="2"/>
        </w:rPr>
        <w:t>、</w:t>
      </w:r>
      <w:r w:rsidRPr="000272FE">
        <w:rPr>
          <w:rFonts w:ascii="ＭＳ 明朝" w:hAnsi="ＭＳ 明朝" w:hint="eastAsia"/>
          <w:spacing w:val="2"/>
        </w:rPr>
        <w:t>ほ場内散布</w:t>
      </w:r>
    </w:p>
    <w:p w14:paraId="1C2BD3D7" w14:textId="77777777" w:rsidR="007110F0" w:rsidRPr="000272FE" w:rsidRDefault="007110F0" w:rsidP="007110F0">
      <w:pPr>
        <w:pStyle w:val="a7"/>
        <w:rPr>
          <w:rFonts w:ascii="ＭＳ 明朝" w:hAnsi="ＭＳ 明朝" w:hint="eastAsia"/>
          <w:spacing w:val="2"/>
        </w:rPr>
      </w:pPr>
      <w:r w:rsidRPr="000272FE">
        <w:rPr>
          <w:rFonts w:ascii="ＭＳ 明朝" w:hAnsi="ＭＳ 明朝" w:hint="eastAsia"/>
          <w:spacing w:val="2"/>
        </w:rPr>
        <w:t xml:space="preserve">　　　　　　　　ジャンボ剤は投げ込み等を簡潔に記入する。</w:t>
      </w:r>
    </w:p>
    <w:p w14:paraId="586AA024" w14:textId="77777777" w:rsidR="007110F0" w:rsidRPr="000272FE" w:rsidRDefault="007110F0" w:rsidP="007110F0">
      <w:pPr>
        <w:pStyle w:val="a7"/>
        <w:ind w:firstLineChars="300" w:firstLine="612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2"/>
        </w:rPr>
        <w:lastRenderedPageBreak/>
        <w:t>風力</w:t>
      </w:r>
      <w:r w:rsidRPr="000272FE">
        <w:rPr>
          <w:rFonts w:ascii="ＭＳ 明朝" w:hAnsi="ＭＳ 明朝" w:hint="eastAsia"/>
          <w:spacing w:val="2"/>
        </w:rPr>
        <w:t>：</w:t>
      </w:r>
      <w:r w:rsidRPr="000272FE">
        <w:rPr>
          <w:rFonts w:ascii="ＭＳ 明朝" w:hAnsi="ＭＳ 明朝" w:hint="eastAsia"/>
        </w:rPr>
        <w:t>気象庁風力階級表(ビューフォー</w:t>
      </w:r>
      <w:r w:rsidRPr="00835A3D">
        <w:rPr>
          <w:rFonts w:ascii="ＭＳ 明朝" w:hAnsi="ＭＳ 明朝" w:hint="eastAsia"/>
          <w:color w:val="000000"/>
        </w:rPr>
        <w:t>ト</w:t>
      </w:r>
      <w:r w:rsidRPr="000272FE">
        <w:rPr>
          <w:rFonts w:ascii="ＭＳ 明朝" w:hAnsi="ＭＳ 明朝" w:hint="eastAsia"/>
        </w:rPr>
        <w:t>風力階級表:参考(3))による</w:t>
      </w:r>
    </w:p>
    <w:p w14:paraId="0D8E7865" w14:textId="77777777" w:rsidR="007110F0" w:rsidRDefault="007110F0" w:rsidP="007110F0">
      <w:pPr>
        <w:pStyle w:val="a7"/>
        <w:rPr>
          <w:spacing w:val="0"/>
        </w:rPr>
      </w:pPr>
    </w:p>
    <w:p w14:paraId="2DAD8313" w14:textId="77777777" w:rsidR="007110F0" w:rsidRPr="00C67F40" w:rsidRDefault="007110F0" w:rsidP="007110F0">
      <w:pPr>
        <w:rPr>
          <w:rFonts w:ascii="ＭＳ 明朝" w:hAnsi="ＭＳ 明朝"/>
        </w:rPr>
      </w:pPr>
      <w:r>
        <w:rPr>
          <w:rFonts w:ascii="ＭＳ 明朝" w:hAnsi="ＭＳ 明朝" w:hint="eastAsia"/>
          <w:color w:val="000000"/>
          <w:szCs w:val="22"/>
        </w:rPr>
        <w:t>(2)</w:t>
      </w:r>
      <w:r w:rsidRPr="00C67F40">
        <w:rPr>
          <w:rFonts w:ascii="ＭＳ 明朝" w:hAnsi="ＭＳ 明朝" w:hint="eastAsia"/>
          <w:color w:val="000000"/>
          <w:szCs w:val="22"/>
        </w:rPr>
        <w:t>雑草イネ調査（　／ａ当たり）　（調査日：</w:t>
      </w:r>
      <w:r w:rsidRPr="00C67F40">
        <w:rPr>
          <w:rFonts w:ascii="ＭＳ 明朝" w:hAnsi="ＭＳ 明朝" w:hint="eastAsia"/>
          <w:color w:val="000000"/>
          <w:szCs w:val="22"/>
          <w:u w:val="single"/>
        </w:rPr>
        <w:t>各剤処理前</w:t>
      </w:r>
      <w:r w:rsidRPr="00C67F40">
        <w:rPr>
          <w:rFonts w:ascii="ＭＳ 明朝" w:hAnsi="ＭＳ 明朝" w:hint="eastAsia"/>
          <w:color w:val="000000"/>
          <w:szCs w:val="22"/>
        </w:rPr>
        <w:t>、最終処理後</w:t>
      </w:r>
      <w:r>
        <w:rPr>
          <w:rFonts w:ascii="ＭＳ 明朝" w:hAnsi="ＭＳ 明朝" w:hint="eastAsia"/>
          <w:color w:val="000000"/>
          <w:szCs w:val="22"/>
        </w:rPr>
        <w:t>20</w:t>
      </w:r>
      <w:r w:rsidRPr="00C67F40">
        <w:rPr>
          <w:rFonts w:ascii="ＭＳ 明朝" w:hAnsi="ＭＳ 明朝" w:hint="eastAsia"/>
          <w:color w:val="000000"/>
          <w:szCs w:val="22"/>
        </w:rPr>
        <w:t>～</w:t>
      </w:r>
      <w:r>
        <w:rPr>
          <w:rFonts w:ascii="ＭＳ 明朝" w:hAnsi="ＭＳ 明朝" w:hint="eastAsia"/>
          <w:color w:val="000000"/>
          <w:szCs w:val="22"/>
        </w:rPr>
        <w:t>30</w:t>
      </w:r>
      <w:r w:rsidRPr="00C67F40">
        <w:rPr>
          <w:rFonts w:ascii="ＭＳ 明朝" w:hAnsi="ＭＳ 明朝" w:hint="eastAsia"/>
          <w:color w:val="000000"/>
          <w:szCs w:val="22"/>
        </w:rPr>
        <w:t>日後、出穂期）</w:t>
      </w:r>
    </w:p>
    <w:tbl>
      <w:tblPr>
        <w:tblpPr w:leftFromText="142" w:rightFromText="142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96"/>
        <w:gridCol w:w="791"/>
        <w:gridCol w:w="777"/>
        <w:gridCol w:w="791"/>
        <w:gridCol w:w="777"/>
        <w:gridCol w:w="791"/>
        <w:gridCol w:w="742"/>
        <w:gridCol w:w="796"/>
      </w:tblGrid>
      <w:tr w:rsidR="007110F0" w:rsidRPr="00C67F40" w14:paraId="4141C338" w14:textId="77777777" w:rsidTr="0014345B">
        <w:trPr>
          <w:trHeight w:val="650"/>
        </w:trPr>
        <w:tc>
          <w:tcPr>
            <w:tcW w:w="237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48A3535" w14:textId="77777777" w:rsidR="007110F0" w:rsidRPr="00D82376" w:rsidRDefault="007110F0" w:rsidP="0014345B">
            <w:pPr>
              <w:jc w:val="center"/>
              <w:rPr>
                <w:rFonts w:ascii="Times New Roman" w:eastAsia="ＭＳ Ｐ明朝" w:hAnsi="Times New Roman"/>
                <w:szCs w:val="22"/>
              </w:rPr>
            </w:pPr>
            <w:r w:rsidRPr="00D82376">
              <w:rPr>
                <w:rFonts w:ascii="Times New Roman" w:eastAsia="ＭＳ Ｐ明朝" w:hAnsi="Times New Roman" w:hint="eastAsia"/>
                <w:szCs w:val="22"/>
              </w:rPr>
              <w:t>供試薬剤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5283321" w14:textId="77777777" w:rsidR="007110F0" w:rsidRPr="00D82376" w:rsidRDefault="007110F0" w:rsidP="0014345B">
            <w:pPr>
              <w:rPr>
                <w:rFonts w:ascii="ＭＳ 明朝" w:hAnsi="ＭＳ 明朝"/>
                <w:sz w:val="18"/>
                <w:szCs w:val="18"/>
              </w:rPr>
            </w:pPr>
            <w:r w:rsidRPr="00D82376">
              <w:rPr>
                <w:rFonts w:ascii="ＭＳ 明朝" w:hAnsi="ＭＳ 明朝" w:hint="eastAsia"/>
                <w:sz w:val="18"/>
                <w:szCs w:val="18"/>
              </w:rPr>
              <w:t>雑草イネ(　月　日)</w:t>
            </w:r>
          </w:p>
          <w:p w14:paraId="223E6304" w14:textId="77777777" w:rsidR="007110F0" w:rsidRPr="00D82376" w:rsidRDefault="007110F0" w:rsidP="0014345B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D82376">
              <w:rPr>
                <w:rFonts w:ascii="ＭＳ 明朝" w:hAnsi="ＭＳ 明朝" w:hint="eastAsia"/>
                <w:sz w:val="18"/>
                <w:szCs w:val="18"/>
              </w:rPr>
              <w:t>○○剤目処理直前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E6944D4" w14:textId="77777777" w:rsidR="007110F0" w:rsidRPr="00D82376" w:rsidRDefault="007110F0" w:rsidP="0014345B">
            <w:pPr>
              <w:rPr>
                <w:rFonts w:ascii="ＭＳ 明朝" w:hAnsi="ＭＳ 明朝"/>
                <w:sz w:val="18"/>
                <w:szCs w:val="18"/>
              </w:rPr>
            </w:pPr>
            <w:r w:rsidRPr="00D82376">
              <w:rPr>
                <w:rFonts w:ascii="ＭＳ 明朝" w:hAnsi="ＭＳ 明朝" w:hint="eastAsia"/>
                <w:sz w:val="18"/>
                <w:szCs w:val="18"/>
              </w:rPr>
              <w:t>雑草イネ(月　日)</w:t>
            </w:r>
          </w:p>
          <w:p w14:paraId="37825195" w14:textId="77777777" w:rsidR="007110F0" w:rsidRPr="00D82376" w:rsidRDefault="007110F0" w:rsidP="0014345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2376">
              <w:rPr>
                <w:rFonts w:ascii="ＭＳ 明朝" w:hAnsi="ＭＳ 明朝" w:hint="eastAsia"/>
                <w:sz w:val="18"/>
                <w:szCs w:val="18"/>
              </w:rPr>
              <w:t>○○剤目処理直前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</w:tcPr>
          <w:p w14:paraId="1D808F6E" w14:textId="77777777" w:rsidR="007110F0" w:rsidRPr="00D82376" w:rsidRDefault="007110F0" w:rsidP="0014345B">
            <w:pPr>
              <w:rPr>
                <w:rFonts w:ascii="ＭＳ 明朝" w:hAnsi="ＭＳ 明朝"/>
                <w:sz w:val="18"/>
                <w:szCs w:val="18"/>
              </w:rPr>
            </w:pPr>
            <w:r w:rsidRPr="00D82376">
              <w:rPr>
                <w:rFonts w:ascii="ＭＳ 明朝" w:hAnsi="ＭＳ 明朝" w:hint="eastAsia"/>
                <w:sz w:val="18"/>
                <w:szCs w:val="18"/>
              </w:rPr>
              <w:t>雑草イネ(月　日)</w:t>
            </w:r>
          </w:p>
          <w:p w14:paraId="680B41AE" w14:textId="77777777" w:rsidR="007110F0" w:rsidRPr="00D82376" w:rsidRDefault="007110F0" w:rsidP="0014345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nil"/>
            </w:tcBorders>
            <w:shd w:val="clear" w:color="auto" w:fill="auto"/>
          </w:tcPr>
          <w:p w14:paraId="12E39E6F" w14:textId="77777777" w:rsidR="007110F0" w:rsidRPr="00C67F40" w:rsidRDefault="007110F0" w:rsidP="0014345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7F40">
              <w:rPr>
                <w:rFonts w:ascii="ＭＳ 明朝" w:hAnsi="ＭＳ 明朝"/>
                <w:color w:val="000000"/>
                <w:sz w:val="18"/>
                <w:szCs w:val="18"/>
              </w:rPr>
              <w:t>合計</w:t>
            </w:r>
          </w:p>
        </w:tc>
      </w:tr>
      <w:tr w:rsidR="007110F0" w:rsidRPr="00C67F40" w14:paraId="0C8156B6" w14:textId="77777777" w:rsidTr="0014345B">
        <w:tc>
          <w:tcPr>
            <w:tcW w:w="2376" w:type="dxa"/>
            <w:vMerge/>
            <w:tcBorders>
              <w:left w:val="nil"/>
            </w:tcBorders>
            <w:shd w:val="clear" w:color="auto" w:fill="auto"/>
          </w:tcPr>
          <w:p w14:paraId="12EB0C58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E454D01" w14:textId="77777777" w:rsidR="007110F0" w:rsidRPr="00C67F40" w:rsidRDefault="007110F0" w:rsidP="0014345B">
            <w:pPr>
              <w:jc w:val="center"/>
              <w:rPr>
                <w:rFonts w:ascii="Times New Roman" w:eastAsia="ＭＳ Ｐ明朝" w:hAnsi="Times New Roman"/>
                <w:color w:val="000000"/>
                <w:sz w:val="18"/>
                <w:szCs w:val="18"/>
              </w:rPr>
            </w:pPr>
            <w:r w:rsidRPr="00C67F40">
              <w:rPr>
                <w:rFonts w:ascii="Times New Roman" w:eastAsia="ＭＳ Ｐ明朝" w:hAnsi="Times New Roman" w:hint="eastAsia"/>
                <w:color w:val="000000"/>
                <w:sz w:val="18"/>
                <w:szCs w:val="18"/>
              </w:rPr>
              <w:t>本数</w:t>
            </w:r>
          </w:p>
        </w:tc>
        <w:tc>
          <w:tcPr>
            <w:tcW w:w="850" w:type="dxa"/>
            <w:shd w:val="clear" w:color="auto" w:fill="auto"/>
          </w:tcPr>
          <w:p w14:paraId="23A812AE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7F40">
              <w:rPr>
                <w:rFonts w:ascii="ＭＳ 明朝" w:hAnsi="ＭＳ 明朝" w:hint="eastAsia"/>
                <w:color w:val="000000"/>
                <w:sz w:val="18"/>
                <w:szCs w:val="18"/>
              </w:rPr>
              <w:t>同左比率(%)</w:t>
            </w:r>
          </w:p>
        </w:tc>
        <w:tc>
          <w:tcPr>
            <w:tcW w:w="851" w:type="dxa"/>
            <w:shd w:val="clear" w:color="auto" w:fill="auto"/>
          </w:tcPr>
          <w:p w14:paraId="01E16599" w14:textId="77777777" w:rsidR="007110F0" w:rsidRPr="00C67F40" w:rsidRDefault="007110F0" w:rsidP="0014345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7F40">
              <w:rPr>
                <w:rFonts w:ascii="ＭＳ 明朝" w:hAnsi="ＭＳ 明朝" w:hint="eastAsia"/>
                <w:color w:val="000000"/>
                <w:sz w:val="18"/>
                <w:szCs w:val="18"/>
              </w:rPr>
              <w:t>本数</w:t>
            </w:r>
          </w:p>
        </w:tc>
        <w:tc>
          <w:tcPr>
            <w:tcW w:w="850" w:type="dxa"/>
            <w:shd w:val="clear" w:color="auto" w:fill="auto"/>
          </w:tcPr>
          <w:p w14:paraId="3F033D87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7F40">
              <w:rPr>
                <w:rFonts w:ascii="ＭＳ 明朝" w:hAnsi="ＭＳ 明朝" w:hint="eastAsia"/>
                <w:color w:val="000000"/>
                <w:sz w:val="18"/>
                <w:szCs w:val="18"/>
              </w:rPr>
              <w:t>同左比率(%)</w:t>
            </w:r>
          </w:p>
        </w:tc>
        <w:tc>
          <w:tcPr>
            <w:tcW w:w="851" w:type="dxa"/>
            <w:shd w:val="clear" w:color="auto" w:fill="auto"/>
          </w:tcPr>
          <w:p w14:paraId="7A5C3E8E" w14:textId="77777777" w:rsidR="007110F0" w:rsidRPr="00C67F40" w:rsidRDefault="007110F0" w:rsidP="0014345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7F40">
              <w:rPr>
                <w:rFonts w:ascii="ＭＳ 明朝" w:hAnsi="ＭＳ 明朝" w:hint="eastAsia"/>
                <w:color w:val="000000"/>
                <w:sz w:val="18"/>
                <w:szCs w:val="18"/>
              </w:rPr>
              <w:t>本数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14:paraId="3FD8CE9D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7F40">
              <w:rPr>
                <w:rFonts w:ascii="ＭＳ 明朝" w:hAnsi="ＭＳ 明朝" w:hint="eastAsia"/>
                <w:color w:val="000000"/>
                <w:sz w:val="18"/>
                <w:szCs w:val="18"/>
              </w:rPr>
              <w:t>同左比率(%)</w:t>
            </w:r>
          </w:p>
        </w:tc>
        <w:tc>
          <w:tcPr>
            <w:tcW w:w="809" w:type="dxa"/>
            <w:tcBorders>
              <w:right w:val="nil"/>
            </w:tcBorders>
            <w:shd w:val="clear" w:color="auto" w:fill="auto"/>
          </w:tcPr>
          <w:p w14:paraId="7B7B2EC7" w14:textId="77777777" w:rsidR="007110F0" w:rsidRPr="00C67F40" w:rsidRDefault="007110F0" w:rsidP="0014345B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7F40">
              <w:rPr>
                <w:rFonts w:ascii="ＭＳ 明朝" w:hAnsi="ＭＳ 明朝" w:hint="eastAsia"/>
                <w:color w:val="000000"/>
                <w:sz w:val="18"/>
                <w:szCs w:val="18"/>
              </w:rPr>
              <w:t>本数</w:t>
            </w:r>
          </w:p>
        </w:tc>
        <w:tc>
          <w:tcPr>
            <w:tcW w:w="856" w:type="dxa"/>
            <w:tcBorders>
              <w:right w:val="nil"/>
            </w:tcBorders>
            <w:shd w:val="clear" w:color="auto" w:fill="auto"/>
          </w:tcPr>
          <w:p w14:paraId="3FBE8F04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67F40">
              <w:rPr>
                <w:rFonts w:ascii="ＭＳ 明朝" w:hAnsi="ＭＳ 明朝" w:hint="eastAsia"/>
                <w:color w:val="000000"/>
                <w:sz w:val="18"/>
                <w:szCs w:val="18"/>
              </w:rPr>
              <w:t>同左比率(%)</w:t>
            </w:r>
          </w:p>
        </w:tc>
      </w:tr>
      <w:tr w:rsidR="007110F0" w:rsidRPr="00C67F40" w14:paraId="3B7081B6" w14:textId="77777777" w:rsidTr="0014345B">
        <w:tc>
          <w:tcPr>
            <w:tcW w:w="2376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58E837D1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Cs w:val="22"/>
              </w:rPr>
            </w:pPr>
            <w:r w:rsidRPr="00C67F40">
              <w:rPr>
                <w:rFonts w:ascii="ＭＳ 明朝" w:hAnsi="ＭＳ 明朝" w:hint="eastAsia"/>
                <w:color w:val="000000"/>
                <w:szCs w:val="22"/>
              </w:rPr>
              <w:t>(展)(初期剤)+初中期剤+(中期剤）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</w:tcPr>
          <w:p w14:paraId="5FB23380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14:paraId="526EA8E4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14:paraId="7A52022D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14:paraId="372A5FE6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14:paraId="6FADD597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7AE7F64A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809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2FE07F94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856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528B0CA2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7110F0" w:rsidRPr="00C67F40" w14:paraId="56AABDD8" w14:textId="77777777" w:rsidTr="0014345B">
        <w:tc>
          <w:tcPr>
            <w:tcW w:w="2376" w:type="dxa"/>
            <w:tcBorders>
              <w:left w:val="nil"/>
              <w:bottom w:val="dashed" w:sz="4" w:space="0" w:color="auto"/>
            </w:tcBorders>
            <w:shd w:val="clear" w:color="auto" w:fill="auto"/>
          </w:tcPr>
          <w:p w14:paraId="662CFB4E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Cs w:val="22"/>
              </w:rPr>
            </w:pPr>
            <w:r w:rsidRPr="00C67F40">
              <w:rPr>
                <w:rFonts w:ascii="ＭＳ 明朝" w:hAnsi="ＭＳ 明朝" w:hint="eastAsia"/>
                <w:color w:val="000000"/>
                <w:szCs w:val="22"/>
              </w:rPr>
              <w:t>(対)(初期剤)+初中期剤+(中期剤)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shd w:val="clear" w:color="auto" w:fill="auto"/>
          </w:tcPr>
          <w:p w14:paraId="66B1D785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14:paraId="4FA5F0A4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14:paraId="2C0DAFED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  <w:shd w:val="clear" w:color="auto" w:fill="auto"/>
          </w:tcPr>
          <w:p w14:paraId="2422E39A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bottom w:val="dashed" w:sz="4" w:space="0" w:color="auto"/>
            </w:tcBorders>
            <w:shd w:val="clear" w:color="auto" w:fill="auto"/>
          </w:tcPr>
          <w:p w14:paraId="69824FE1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473F48C6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09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61D7AC32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6" w:type="dxa"/>
            <w:tcBorders>
              <w:bottom w:val="dashed" w:sz="4" w:space="0" w:color="auto"/>
              <w:right w:val="nil"/>
            </w:tcBorders>
            <w:shd w:val="clear" w:color="auto" w:fill="auto"/>
          </w:tcPr>
          <w:p w14:paraId="29F5D2F5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</w:tr>
      <w:tr w:rsidR="007110F0" w:rsidRPr="00C67F40" w14:paraId="4231E1E6" w14:textId="77777777" w:rsidTr="0014345B">
        <w:tc>
          <w:tcPr>
            <w:tcW w:w="2376" w:type="dxa"/>
            <w:tcBorders>
              <w:top w:val="dashed" w:sz="4" w:space="0" w:color="auto"/>
              <w:left w:val="nil"/>
            </w:tcBorders>
            <w:shd w:val="clear" w:color="auto" w:fill="auto"/>
          </w:tcPr>
          <w:p w14:paraId="6F41F430" w14:textId="77777777" w:rsidR="007110F0" w:rsidRPr="00C67F40" w:rsidRDefault="007110F0" w:rsidP="0014345B">
            <w:pPr>
              <w:rPr>
                <w:rFonts w:ascii="ＭＳ 明朝" w:hAnsi="ＭＳ 明朝"/>
                <w:color w:val="000000"/>
                <w:szCs w:val="22"/>
              </w:rPr>
            </w:pPr>
            <w:r w:rsidRPr="00C67F40">
              <w:rPr>
                <w:rFonts w:ascii="ＭＳ 明朝" w:hAnsi="ＭＳ 明朝" w:hint="eastAsia"/>
                <w:color w:val="000000"/>
                <w:szCs w:val="22"/>
              </w:rPr>
              <w:t>(無)ｷｯｸﾊﾞｲ１キロ粒剤+ﾜｲﾄﾞｱﾀｯｸD1ｷﾛ粒剤</w:t>
            </w:r>
          </w:p>
        </w:tc>
        <w:tc>
          <w:tcPr>
            <w:tcW w:w="993" w:type="dxa"/>
            <w:tcBorders>
              <w:top w:val="dashed" w:sz="4" w:space="0" w:color="auto"/>
            </w:tcBorders>
            <w:shd w:val="clear" w:color="auto" w:fill="auto"/>
          </w:tcPr>
          <w:p w14:paraId="5041C4C8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14:paraId="06270381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14:paraId="21BE0CFC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</w:tcPr>
          <w:p w14:paraId="1304DDF7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auto"/>
          </w:tcPr>
          <w:p w14:paraId="3CC40BF8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0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14:paraId="480C0E9F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09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14:paraId="1199C853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  <w:tc>
          <w:tcPr>
            <w:tcW w:w="856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14:paraId="53A6D478" w14:textId="77777777" w:rsidR="007110F0" w:rsidRPr="00C67F40" w:rsidRDefault="007110F0" w:rsidP="0014345B">
            <w:pPr>
              <w:rPr>
                <w:rFonts w:ascii="Times New Roman" w:eastAsia="ＭＳ Ｐ明朝" w:hAnsi="Times New Roman"/>
                <w:color w:val="000000"/>
                <w:szCs w:val="22"/>
              </w:rPr>
            </w:pPr>
          </w:p>
        </w:tc>
      </w:tr>
    </w:tbl>
    <w:p w14:paraId="0EB41A63" w14:textId="77777777" w:rsidR="007110F0" w:rsidRPr="00C67F40" w:rsidRDefault="007110F0" w:rsidP="007110F0">
      <w:pPr>
        <w:pStyle w:val="a7"/>
        <w:rPr>
          <w:spacing w:val="0"/>
        </w:rPr>
      </w:pPr>
    </w:p>
    <w:p w14:paraId="2E64F5AC" w14:textId="77777777" w:rsidR="007110F0" w:rsidRPr="000272FE" w:rsidRDefault="007110F0" w:rsidP="007110F0">
      <w:pPr>
        <w:pStyle w:val="a7"/>
        <w:ind w:firstLineChars="100" w:firstLine="210"/>
        <w:rPr>
          <w:spacing w:val="0"/>
        </w:rPr>
      </w:pPr>
      <w:r w:rsidRPr="000272FE">
        <w:rPr>
          <w:rFonts w:ascii="ＭＳ 明朝" w:hAnsi="ＭＳ 明朝" w:hint="eastAsia"/>
        </w:rPr>
        <w:t>(3)稲の生育調査</w:t>
      </w:r>
      <w:r w:rsidRPr="000272FE">
        <w:rPr>
          <w:rFonts w:ascii="ＭＳ 明朝" w:hAnsi="ＭＳ 明朝" w:hint="eastAsia"/>
          <w:spacing w:val="2"/>
        </w:rPr>
        <w:t xml:space="preserve"> </w:t>
      </w:r>
    </w:p>
    <w:p w14:paraId="723199AE" w14:textId="77777777" w:rsidR="007110F0" w:rsidRPr="000272FE" w:rsidRDefault="007110F0" w:rsidP="007110F0">
      <w:pPr>
        <w:pStyle w:val="a7"/>
        <w:spacing w:line="100" w:lineRule="exact"/>
        <w:rPr>
          <w:spacing w:val="0"/>
        </w:rPr>
      </w:pPr>
    </w:p>
    <w:tbl>
      <w:tblPr>
        <w:tblW w:w="898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35"/>
        <w:gridCol w:w="675"/>
        <w:gridCol w:w="1580"/>
        <w:gridCol w:w="788"/>
        <w:gridCol w:w="903"/>
        <w:gridCol w:w="1015"/>
        <w:gridCol w:w="788"/>
        <w:gridCol w:w="788"/>
        <w:gridCol w:w="732"/>
        <w:gridCol w:w="80"/>
      </w:tblGrid>
      <w:tr w:rsidR="007110F0" w:rsidRPr="000272FE" w14:paraId="559CF527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</w:trPr>
        <w:tc>
          <w:tcPr>
            <w:tcW w:w="163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3E18C03" w14:textId="77777777" w:rsidR="007110F0" w:rsidRPr="000272FE" w:rsidRDefault="007110F0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hint="eastAsia"/>
                <w:spacing w:val="0"/>
              </w:rPr>
              <w:t>供試薬剤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EC54D32" w14:textId="77777777" w:rsidR="007110F0" w:rsidRPr="000272FE" w:rsidRDefault="007110F0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薬　　害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2F459D" w14:textId="77777777" w:rsidR="007110F0" w:rsidRPr="000272FE" w:rsidRDefault="007110F0" w:rsidP="0014345B">
            <w:pPr>
              <w:pStyle w:val="a7"/>
              <w:spacing w:before="122" w:line="222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</w:t>
            </w:r>
            <w:r w:rsidRPr="000272FE">
              <w:rPr>
                <w:rFonts w:ascii="ＭＳ 明朝" w:hAnsi="ＭＳ 明朝" w:hint="eastAsia"/>
              </w:rPr>
              <w:t>最高分げつ期</w:t>
            </w:r>
          </w:p>
          <w:p w14:paraId="4A8E78B1" w14:textId="77777777" w:rsidR="007110F0" w:rsidRPr="000272FE" w:rsidRDefault="007110F0" w:rsidP="0014345B">
            <w:pPr>
              <w:pStyle w:val="a7"/>
              <w:spacing w:line="222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 </w:t>
            </w:r>
            <w:r w:rsidRPr="000272FE">
              <w:rPr>
                <w:rFonts w:ascii="ＭＳ 明朝" w:hAnsi="ＭＳ 明朝" w:hint="eastAsia"/>
              </w:rPr>
              <w:t>（月／日）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6B90447" w14:textId="77777777" w:rsidR="007110F0" w:rsidRPr="000272FE" w:rsidRDefault="007110F0" w:rsidP="0014345B">
            <w:pPr>
              <w:pStyle w:val="a7"/>
              <w:spacing w:before="122" w:line="222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出穂期</w:t>
            </w:r>
          </w:p>
        </w:tc>
        <w:tc>
          <w:tcPr>
            <w:tcW w:w="2388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5F9CD" w14:textId="77777777" w:rsidR="007110F0" w:rsidRPr="000272FE" w:rsidRDefault="007110F0" w:rsidP="0014345B">
            <w:pPr>
              <w:pStyle w:val="a7"/>
              <w:spacing w:before="122" w:line="222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     </w:t>
            </w:r>
            <w:r w:rsidRPr="000272FE">
              <w:rPr>
                <w:rFonts w:ascii="ＭＳ 明朝" w:hAnsi="ＭＳ 明朝" w:hint="eastAsia"/>
              </w:rPr>
              <w:t>成</w:t>
            </w:r>
            <w:r w:rsidRPr="000272FE">
              <w:rPr>
                <w:rFonts w:ascii="ＭＳ 明朝" w:hAnsi="ＭＳ 明朝" w:hint="eastAsia"/>
                <w:spacing w:val="2"/>
              </w:rPr>
              <w:t xml:space="preserve"> </w:t>
            </w:r>
            <w:r w:rsidRPr="000272FE">
              <w:rPr>
                <w:rFonts w:ascii="ＭＳ 明朝" w:hAnsi="ＭＳ 明朝" w:hint="eastAsia"/>
              </w:rPr>
              <w:t>熟</w:t>
            </w:r>
            <w:r w:rsidRPr="000272FE">
              <w:rPr>
                <w:rFonts w:ascii="ＭＳ 明朝" w:hAnsi="ＭＳ 明朝" w:hint="eastAsia"/>
                <w:spacing w:val="2"/>
              </w:rPr>
              <w:t xml:space="preserve"> </w:t>
            </w:r>
            <w:r w:rsidRPr="000272FE">
              <w:rPr>
                <w:rFonts w:ascii="ＭＳ 明朝" w:hAnsi="ＭＳ 明朝" w:hint="eastAsia"/>
              </w:rPr>
              <w:t>期</w:t>
            </w:r>
          </w:p>
          <w:p w14:paraId="1BACF76E" w14:textId="77777777" w:rsidR="007110F0" w:rsidRPr="000272FE" w:rsidRDefault="007110F0" w:rsidP="0014345B">
            <w:pPr>
              <w:pStyle w:val="a7"/>
              <w:spacing w:line="222" w:lineRule="exact"/>
              <w:rPr>
                <w:spacing w:val="0"/>
              </w:rPr>
            </w:pPr>
            <w:r w:rsidRPr="000272FE">
              <w:rPr>
                <w:rFonts w:ascii="ＭＳ 明朝" w:hAnsi="ＭＳ 明朝" w:hint="eastAsia"/>
                <w:spacing w:val="2"/>
              </w:rPr>
              <w:t xml:space="preserve">     </w:t>
            </w:r>
            <w:r w:rsidRPr="000272FE">
              <w:rPr>
                <w:rFonts w:ascii="ＭＳ 明朝" w:hAnsi="ＭＳ 明朝" w:hint="eastAsia"/>
              </w:rPr>
              <w:t>（月／日）</w:t>
            </w:r>
          </w:p>
        </w:tc>
      </w:tr>
      <w:tr w:rsidR="007110F0" w:rsidRPr="000272FE" w14:paraId="72A2316B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90"/>
        </w:trPr>
        <w:tc>
          <w:tcPr>
            <w:tcW w:w="16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75A9DF" w14:textId="77777777" w:rsidR="007110F0" w:rsidRPr="000272FE" w:rsidRDefault="007110F0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5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02752E" w14:textId="77777777" w:rsidR="007110F0" w:rsidRPr="000272FE" w:rsidRDefault="007110F0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561CC8" w14:textId="77777777" w:rsidR="007110F0" w:rsidRPr="000272FE" w:rsidRDefault="007110F0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1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9B1D67" w14:textId="77777777" w:rsidR="007110F0" w:rsidRPr="000272FE" w:rsidRDefault="007110F0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C3DA80" w14:textId="77777777" w:rsidR="007110F0" w:rsidRPr="000272FE" w:rsidRDefault="007110F0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</w:tr>
      <w:tr w:rsidR="007110F0" w:rsidRPr="000272FE" w14:paraId="61BB6DDC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163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4EDCAB" w14:textId="77777777" w:rsidR="007110F0" w:rsidRPr="000272FE" w:rsidRDefault="007110F0" w:rsidP="0014345B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45D45" w14:textId="77777777" w:rsidR="007110F0" w:rsidRPr="000272FE" w:rsidRDefault="007110F0" w:rsidP="0014345B">
            <w:pPr>
              <w:pStyle w:val="a7"/>
              <w:spacing w:before="122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程度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AEF0A" w14:textId="77777777" w:rsidR="007110F0" w:rsidRPr="000272FE" w:rsidRDefault="007110F0" w:rsidP="0014345B">
            <w:pPr>
              <w:pStyle w:val="a7"/>
              <w:spacing w:before="122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症　状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13DB4" w14:textId="77777777" w:rsidR="007110F0" w:rsidRPr="000272FE" w:rsidRDefault="007110F0" w:rsidP="0014345B">
            <w:pPr>
              <w:pStyle w:val="a7"/>
              <w:spacing w:before="122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草丈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911F6" w14:textId="77777777" w:rsidR="007110F0" w:rsidRPr="000272FE" w:rsidRDefault="007110F0" w:rsidP="0014345B">
            <w:pPr>
              <w:pStyle w:val="a7"/>
              <w:spacing w:before="122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㎡茎数</w:t>
            </w:r>
          </w:p>
        </w:tc>
        <w:tc>
          <w:tcPr>
            <w:tcW w:w="1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42CFAE" w14:textId="77777777" w:rsidR="007110F0" w:rsidRPr="000272FE" w:rsidRDefault="007110F0" w:rsidP="0014345B">
            <w:pPr>
              <w:pStyle w:val="a7"/>
              <w:spacing w:before="122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月／日</w:t>
            </w:r>
          </w:p>
        </w:tc>
        <w:tc>
          <w:tcPr>
            <w:tcW w:w="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5FA5D" w14:textId="77777777" w:rsidR="007110F0" w:rsidRPr="000272FE" w:rsidRDefault="007110F0" w:rsidP="0014345B">
            <w:pPr>
              <w:pStyle w:val="a7"/>
              <w:spacing w:before="122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稈長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028572" w14:textId="77777777" w:rsidR="007110F0" w:rsidRPr="000272FE" w:rsidRDefault="007110F0" w:rsidP="0014345B">
            <w:pPr>
              <w:pStyle w:val="a7"/>
              <w:spacing w:before="122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穂長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C64114" w14:textId="77777777" w:rsidR="007110F0" w:rsidRPr="000272FE" w:rsidRDefault="007110F0" w:rsidP="0014345B">
            <w:pPr>
              <w:pStyle w:val="a7"/>
              <w:spacing w:before="122" w:line="166" w:lineRule="exact"/>
              <w:jc w:val="center"/>
              <w:rPr>
                <w:spacing w:val="0"/>
              </w:rPr>
            </w:pPr>
            <w:r w:rsidRPr="000272FE">
              <w:rPr>
                <w:rFonts w:ascii="ＭＳ 明朝" w:hAnsi="ＭＳ 明朝" w:hint="eastAsia"/>
              </w:rPr>
              <w:t>㎡穂数</w:t>
            </w:r>
          </w:p>
        </w:tc>
      </w:tr>
      <w:tr w:rsidR="007110F0" w:rsidRPr="000272FE" w14:paraId="15FC3CE7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1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7289B4" w14:textId="77777777" w:rsidR="007110F0" w:rsidRDefault="007110F0" w:rsidP="0014345B">
            <w:pPr>
              <w:pStyle w:val="a7"/>
              <w:spacing w:before="66" w:line="166" w:lineRule="exact"/>
              <w:rPr>
                <w:rFonts w:ascii="ＭＳ 明朝" w:hAnsi="ＭＳ 明朝"/>
              </w:rPr>
            </w:pPr>
            <w:r w:rsidRPr="000272FE">
              <w:rPr>
                <w:rFonts w:ascii="ＭＳ 明朝" w:hAnsi="ＭＳ 明朝" w:hint="eastAsia"/>
              </w:rPr>
              <w:t>(展)</w:t>
            </w:r>
            <w:r>
              <w:rPr>
                <w:rFonts w:ascii="ＭＳ 明朝" w:hAnsi="ＭＳ 明朝" w:hint="eastAsia"/>
              </w:rPr>
              <w:t>初期剤</w:t>
            </w:r>
          </w:p>
          <w:p w14:paraId="3B19B71A" w14:textId="77777777" w:rsidR="007110F0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＋初中期剤</w:t>
            </w:r>
          </w:p>
          <w:p w14:paraId="64922BE5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＋中期剤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AED05" w14:textId="77777777" w:rsidR="007110F0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</w:t>
            </w:r>
          </w:p>
          <w:p w14:paraId="7653CA2E" w14:textId="77777777" w:rsidR="007110F0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無</w:t>
            </w:r>
          </w:p>
          <w:p w14:paraId="07804019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27BC72" w14:textId="77777777" w:rsidR="007110F0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  <w:p w14:paraId="3575588D" w14:textId="77777777" w:rsidR="007110F0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－</w:t>
            </w:r>
          </w:p>
          <w:p w14:paraId="71D2EBB7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9CB29" w14:textId="77777777" w:rsidR="007110F0" w:rsidRPr="008F4E3A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/>
                <w:spacing w:val="0"/>
              </w:rPr>
            </w:pPr>
            <w:r w:rsidRPr="008F4E3A">
              <w:rPr>
                <w:rFonts w:ascii="ＭＳ 明朝" w:hAnsi="ＭＳ 明朝" w:hint="eastAsia"/>
                <w:spacing w:val="0"/>
              </w:rPr>
              <w:t>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3AB26" w14:textId="77777777" w:rsidR="007110F0" w:rsidRPr="008F4E3A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/>
                <w:spacing w:val="0"/>
              </w:rPr>
            </w:pPr>
            <w:r w:rsidRPr="008F4E3A">
              <w:rPr>
                <w:rFonts w:ascii="ＭＳ 明朝" w:hAnsi="ＭＳ 明朝" w:hint="eastAsia"/>
                <w:spacing w:val="0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29C70B" w14:textId="77777777" w:rsidR="007110F0" w:rsidRPr="008F4E3A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/>
                <w:spacing w:val="0"/>
              </w:rPr>
            </w:pPr>
            <w:r w:rsidRPr="008F4E3A">
              <w:rPr>
                <w:rFonts w:ascii="ＭＳ 明朝" w:hAnsi="ＭＳ 明朝" w:hint="eastAsia"/>
                <w:spacing w:val="0"/>
              </w:rPr>
              <w:t>8/5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5BC99" w14:textId="77777777" w:rsidR="007110F0" w:rsidRPr="008F4E3A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/>
                <w:spacing w:val="0"/>
              </w:rPr>
            </w:pPr>
            <w:r w:rsidRPr="008F4E3A">
              <w:rPr>
                <w:rFonts w:ascii="ＭＳ 明朝" w:hAnsi="ＭＳ 明朝" w:hint="eastAsia"/>
                <w:spacing w:val="0"/>
              </w:rPr>
              <w:t>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5E11DFD" w14:textId="77777777" w:rsidR="007110F0" w:rsidRPr="008F4E3A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/>
                <w:spacing w:val="0"/>
              </w:rPr>
            </w:pPr>
            <w:r w:rsidRPr="008F4E3A">
              <w:rPr>
                <w:rFonts w:ascii="ＭＳ 明朝" w:hAnsi="ＭＳ 明朝" w:hint="eastAsia"/>
                <w:spacing w:val="0"/>
              </w:rPr>
              <w:t>18.5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84835AD" w14:textId="77777777" w:rsidR="007110F0" w:rsidRPr="008F4E3A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/>
                <w:spacing w:val="0"/>
              </w:rPr>
            </w:pPr>
            <w:r w:rsidRPr="008F4E3A">
              <w:rPr>
                <w:rFonts w:ascii="ＭＳ 明朝" w:hAnsi="ＭＳ 明朝" w:hint="eastAsia"/>
                <w:spacing w:val="0"/>
              </w:rPr>
              <w:t>350</w:t>
            </w:r>
          </w:p>
        </w:tc>
        <w:tc>
          <w:tcPr>
            <w:tcW w:w="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DB42" w14:textId="77777777" w:rsidR="007110F0" w:rsidRPr="000272FE" w:rsidRDefault="007110F0" w:rsidP="0014345B">
            <w:pPr>
              <w:pStyle w:val="a7"/>
              <w:spacing w:before="66" w:line="266" w:lineRule="exact"/>
              <w:jc w:val="center"/>
              <w:rPr>
                <w:spacing w:val="0"/>
              </w:rPr>
            </w:pPr>
          </w:p>
          <w:p w14:paraId="1DCB294D" w14:textId="77777777" w:rsidR="007110F0" w:rsidRPr="000272FE" w:rsidRDefault="007110F0" w:rsidP="0014345B">
            <w:pPr>
              <w:pStyle w:val="a7"/>
              <w:spacing w:line="232" w:lineRule="exact"/>
              <w:jc w:val="center"/>
              <w:rPr>
                <w:spacing w:val="0"/>
              </w:rPr>
            </w:pPr>
          </w:p>
        </w:tc>
      </w:tr>
      <w:tr w:rsidR="007110F0" w:rsidRPr="000272FE" w14:paraId="3468E7E3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16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8B919CD" w14:textId="77777777" w:rsidR="007110F0" w:rsidRPr="00811DF8" w:rsidRDefault="007110F0" w:rsidP="0014345B">
            <w:pPr>
              <w:pStyle w:val="a7"/>
              <w:spacing w:before="66" w:line="166" w:lineRule="exact"/>
              <w:rPr>
                <w:rFonts w:ascii="ＭＳ 明朝" w:hAnsi="ＭＳ 明朝"/>
              </w:rPr>
            </w:pPr>
            <w:r w:rsidRPr="000272FE">
              <w:rPr>
                <w:rFonts w:ascii="ＭＳ 明朝" w:hAnsi="ＭＳ 明朝" w:hint="eastAsia"/>
              </w:rPr>
              <w:t>(対)</w:t>
            </w:r>
            <w:r w:rsidRPr="00811DF8">
              <w:rPr>
                <w:rFonts w:ascii="ＭＳ 明朝" w:hAnsi="ＭＳ 明朝" w:hint="eastAsia"/>
              </w:rPr>
              <w:t>初期剤</w:t>
            </w:r>
          </w:p>
          <w:p w14:paraId="401F8392" w14:textId="77777777" w:rsidR="007110F0" w:rsidRPr="00811DF8" w:rsidRDefault="007110F0" w:rsidP="0014345B">
            <w:pPr>
              <w:pStyle w:val="a7"/>
              <w:rPr>
                <w:rFonts w:ascii="ＭＳ 明朝" w:hAnsi="ＭＳ 明朝"/>
              </w:rPr>
            </w:pPr>
            <w:r w:rsidRPr="00811DF8">
              <w:rPr>
                <w:rFonts w:ascii="ＭＳ 明朝" w:hAnsi="ＭＳ 明朝" w:hint="eastAsia"/>
              </w:rPr>
              <w:t>＋初中期剤</w:t>
            </w:r>
          </w:p>
          <w:p w14:paraId="1407576D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spacing w:val="0"/>
              </w:rPr>
            </w:pPr>
            <w:r w:rsidRPr="00811DF8">
              <w:rPr>
                <w:rFonts w:ascii="ＭＳ 明朝" w:hAnsi="ＭＳ 明朝"/>
              </w:rPr>
              <w:t>＋中期剤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B1ACD6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408F71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BCC12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0CF91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7BF6C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477299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03FB79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32B06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53C8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</w:tr>
      <w:tr w:rsidR="007110F0" w:rsidRPr="000272FE" w14:paraId="3636317E" w14:textId="77777777" w:rsidTr="0014345B">
        <w:tblPrEx>
          <w:tblCellMar>
            <w:top w:w="0" w:type="dxa"/>
            <w:bottom w:w="0" w:type="dxa"/>
          </w:tblCellMar>
        </w:tblPrEx>
        <w:trPr>
          <w:cantSplit/>
          <w:trHeight w:hRule="exact" w:val="575"/>
        </w:trPr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794CD33" w14:textId="77777777" w:rsidR="007110F0" w:rsidRDefault="007110F0" w:rsidP="0014345B">
            <w:pPr>
              <w:pStyle w:val="a7"/>
              <w:spacing w:before="66" w:line="166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Pr="000272FE">
              <w:rPr>
                <w:rFonts w:ascii="ＭＳ 明朝" w:hAnsi="ＭＳ 明朝" w:hint="eastAsia"/>
              </w:rPr>
              <w:t>無</w:t>
            </w:r>
            <w:r>
              <w:rPr>
                <w:rFonts w:ascii="ＭＳ 明朝" w:hAnsi="ＭＳ 明朝" w:hint="eastAsia"/>
              </w:rPr>
              <w:t>)初期剤</w:t>
            </w:r>
          </w:p>
          <w:p w14:paraId="62910048" w14:textId="77777777" w:rsidR="007110F0" w:rsidRPr="000272FE" w:rsidRDefault="007110F0" w:rsidP="0014345B">
            <w:pPr>
              <w:pStyle w:val="a7"/>
              <w:spacing w:before="66" w:line="166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＋中期剤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4B36E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2464AA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36C890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B93159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A718E5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72E2E2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76BBD6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0E25F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4A5A" w14:textId="77777777" w:rsidR="007110F0" w:rsidRPr="000272FE" w:rsidRDefault="007110F0" w:rsidP="0014345B">
            <w:pPr>
              <w:pStyle w:val="a7"/>
              <w:spacing w:before="66" w:line="166" w:lineRule="exact"/>
              <w:jc w:val="center"/>
              <w:rPr>
                <w:spacing w:val="0"/>
              </w:rPr>
            </w:pPr>
          </w:p>
        </w:tc>
      </w:tr>
    </w:tbl>
    <w:p w14:paraId="58157D99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 xml:space="preserve">　　　注１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草丈・稈長・㎡穂数は整数で記載し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穂長は小数点以下1位まで記載する。</w:t>
      </w:r>
    </w:p>
    <w:p w14:paraId="4B8033B8" w14:textId="77777777" w:rsidR="007110F0" w:rsidRPr="000272FE" w:rsidRDefault="007110F0" w:rsidP="007110F0">
      <w:pPr>
        <w:pStyle w:val="a7"/>
        <w:rPr>
          <w:spacing w:val="0"/>
        </w:rPr>
      </w:pPr>
      <w:r w:rsidRPr="000272FE">
        <w:rPr>
          <w:rFonts w:ascii="ＭＳ 明朝" w:hAnsi="ＭＳ 明朝" w:hint="eastAsia"/>
        </w:rPr>
        <w:t xml:space="preserve">　　　　　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㎡茎数・㎡穂数は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調査地点の畦幅・株間を測定して算出する。</w:t>
      </w:r>
    </w:p>
    <w:p w14:paraId="104CEB38" w14:textId="77777777" w:rsidR="007110F0" w:rsidRDefault="007110F0" w:rsidP="007110F0">
      <w:pPr>
        <w:pStyle w:val="a7"/>
        <w:ind w:left="945" w:hangingChars="450" w:hanging="945"/>
        <w:rPr>
          <w:rFonts w:ascii="ＭＳ 明朝" w:hAnsi="ＭＳ 明朝"/>
        </w:rPr>
      </w:pPr>
      <w:r w:rsidRPr="000272FE">
        <w:rPr>
          <w:rFonts w:ascii="ＭＳ 明朝" w:hAnsi="ＭＳ 明朝" w:hint="eastAsia"/>
        </w:rPr>
        <w:t xml:space="preserve">　　　注２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最高分げつ期調査が遅れている場合が多い。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従来の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「大暑調査」</w:t>
      </w:r>
      <w:r w:rsidRPr="000272FE">
        <w:rPr>
          <w:rFonts w:ascii="ＭＳ 明朝" w:hAnsi="ＭＳ 明朝" w:hint="eastAsia"/>
          <w:spacing w:val="2"/>
        </w:rPr>
        <w:t xml:space="preserve"> </w:t>
      </w:r>
      <w:r w:rsidRPr="000272FE">
        <w:rPr>
          <w:rFonts w:ascii="ＭＳ 明朝" w:hAnsi="ＭＳ 明朝" w:hint="eastAsia"/>
        </w:rPr>
        <w:t>は現在の作期では節間伸長を開始した時期になり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この時点の茎数は最高茎数より減少している。したがって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最</w:t>
      </w:r>
      <w:r w:rsidRPr="00835A3D">
        <w:rPr>
          <w:rFonts w:ascii="ＭＳ 明朝" w:hAnsi="ＭＳ 明朝" w:hint="eastAsia"/>
          <w:color w:val="000000"/>
        </w:rPr>
        <w:t>高</w:t>
      </w:r>
      <w:r w:rsidRPr="000272FE">
        <w:rPr>
          <w:rFonts w:ascii="ＭＳ 明朝" w:hAnsi="ＭＳ 明朝" w:hint="eastAsia"/>
        </w:rPr>
        <w:t>分げつ期は普通期栽培で田植後40～45日頃(６月下旬～７月上旬頃)</w:t>
      </w:r>
      <w:r>
        <w:rPr>
          <w:rFonts w:ascii="ＭＳ 明朝" w:hAnsi="ＭＳ 明朝" w:hint="eastAsia"/>
        </w:rPr>
        <w:t>、</w:t>
      </w:r>
      <w:r w:rsidRPr="000272FE">
        <w:rPr>
          <w:rFonts w:ascii="ＭＳ 明朝" w:hAnsi="ＭＳ 明朝" w:hint="eastAsia"/>
        </w:rPr>
        <w:t>晩植栽培にあっても遅くも出穂前25日までには調査を終了する。</w:t>
      </w:r>
    </w:p>
    <w:p w14:paraId="71E880DB" w14:textId="77777777" w:rsidR="007110F0" w:rsidRPr="000272FE" w:rsidRDefault="007110F0" w:rsidP="007110F0">
      <w:pPr>
        <w:pStyle w:val="a7"/>
        <w:ind w:left="900" w:hangingChars="450" w:hanging="900"/>
        <w:rPr>
          <w:rFonts w:hint="eastAsia"/>
          <w:spacing w:val="0"/>
        </w:rPr>
      </w:pPr>
    </w:p>
    <w:p w14:paraId="7FA456A1" w14:textId="77777777" w:rsidR="007110F0" w:rsidRPr="00835A3D" w:rsidRDefault="007110F0" w:rsidP="007110F0">
      <w:pPr>
        <w:pStyle w:val="a7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>６　考察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(除草剤又は体系ごとに対照薬剤，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無処理に比較して)</w:t>
      </w:r>
    </w:p>
    <w:p w14:paraId="5E9C4F1B" w14:textId="77777777" w:rsidR="007110F0" w:rsidRPr="00835A3D" w:rsidRDefault="007110F0" w:rsidP="007110F0">
      <w:pPr>
        <w:pStyle w:val="a7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lastRenderedPageBreak/>
        <w:t xml:space="preserve">　(1)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除草効果(全般的効果，及び対象雑草への効果)</w:t>
      </w:r>
    </w:p>
    <w:p w14:paraId="2D9398F3" w14:textId="77777777" w:rsidR="007110F0" w:rsidRPr="00835A3D" w:rsidRDefault="007110F0" w:rsidP="007110F0">
      <w:pPr>
        <w:pStyle w:val="a7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 xml:space="preserve">　　　定型文「展示薬剤○○は、対照薬剤△△と同等の効果が認められた。」</w:t>
      </w:r>
    </w:p>
    <w:p w14:paraId="125F6976" w14:textId="77777777" w:rsidR="007110F0" w:rsidRPr="00835A3D" w:rsidRDefault="007110F0" w:rsidP="007110F0">
      <w:pPr>
        <w:pStyle w:val="a7"/>
        <w:ind w:firstLineChars="200" w:firstLine="420"/>
        <w:rPr>
          <w:rFonts w:ascii="ＭＳ 明朝" w:hAnsi="ＭＳ 明朝" w:hint="eastAsia"/>
          <w:color w:val="000000"/>
        </w:rPr>
      </w:pPr>
      <w:r w:rsidRPr="00835A3D">
        <w:rPr>
          <w:rFonts w:ascii="ＭＳ 明朝" w:hAnsi="ＭＳ 明朝" w:hint="eastAsia"/>
          <w:color w:val="000000"/>
        </w:rPr>
        <w:t>その他のコメントは、定型文のあとに記載。</w:t>
      </w:r>
    </w:p>
    <w:p w14:paraId="715D9CC5" w14:textId="77777777" w:rsidR="007110F0" w:rsidRPr="00835A3D" w:rsidRDefault="007110F0" w:rsidP="007110F0">
      <w:pPr>
        <w:pStyle w:val="a7"/>
        <w:ind w:firstLineChars="100" w:firstLine="210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>(2)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薬害の状況(生育状況，薬害の有無，様相，程度)</w:t>
      </w:r>
    </w:p>
    <w:p w14:paraId="2F5427A8" w14:textId="77777777" w:rsidR="007110F0" w:rsidRPr="00835A3D" w:rsidRDefault="007110F0" w:rsidP="007110F0">
      <w:pPr>
        <w:pStyle w:val="a7"/>
        <w:rPr>
          <w:color w:val="000000"/>
          <w:spacing w:val="0"/>
        </w:rPr>
      </w:pPr>
      <w:r w:rsidRPr="00835A3D">
        <w:rPr>
          <w:rFonts w:ascii="ＭＳ 明朝" w:hAnsi="ＭＳ 明朝" w:hint="eastAsia"/>
          <w:color w:val="000000"/>
        </w:rPr>
        <w:t xml:space="preserve">　(3)</w:t>
      </w:r>
      <w:r w:rsidRPr="00835A3D">
        <w:rPr>
          <w:rFonts w:ascii="ＭＳ 明朝" w:hAnsi="ＭＳ 明朝" w:hint="eastAsia"/>
          <w:color w:val="000000"/>
          <w:spacing w:val="2"/>
        </w:rPr>
        <w:t xml:space="preserve"> </w:t>
      </w:r>
      <w:r w:rsidRPr="00835A3D">
        <w:rPr>
          <w:rFonts w:ascii="ＭＳ 明朝" w:hAnsi="ＭＳ 明朝" w:hint="eastAsia"/>
          <w:color w:val="000000"/>
        </w:rPr>
        <w:t>その他(散布の難易，普及上の問題点，気付いた点、農家の感想等)</w:t>
      </w:r>
    </w:p>
    <w:p w14:paraId="4A8215B2" w14:textId="77777777" w:rsidR="007110F0" w:rsidRPr="00835A3D" w:rsidRDefault="007110F0" w:rsidP="007110F0">
      <w:pPr>
        <w:pStyle w:val="a7"/>
        <w:rPr>
          <w:color w:val="000000"/>
          <w:spacing w:val="0"/>
        </w:rPr>
      </w:pPr>
    </w:p>
    <w:p w14:paraId="7B873A4F" w14:textId="77777777" w:rsidR="007110F0" w:rsidRPr="00C67F40" w:rsidRDefault="007110F0" w:rsidP="007110F0">
      <w:pPr>
        <w:wordWrap w:val="0"/>
        <w:autoSpaceDE w:val="0"/>
        <w:autoSpaceDN w:val="0"/>
        <w:adjustRightInd w:val="0"/>
        <w:spacing w:line="333" w:lineRule="exact"/>
        <w:rPr>
          <w:rFonts w:cs="ＭＳ 明朝"/>
          <w:color w:val="000000"/>
          <w:kern w:val="0"/>
          <w:sz w:val="20"/>
          <w:szCs w:val="20"/>
        </w:rPr>
      </w:pPr>
      <w:r w:rsidRPr="00C67F40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７　評価</w:t>
      </w:r>
    </w:p>
    <w:p w14:paraId="0DD4D114" w14:textId="77777777" w:rsidR="007110F0" w:rsidRPr="00C67F40" w:rsidRDefault="007110F0" w:rsidP="007110F0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C67F40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下記により該当するものに○印をする。</w:t>
      </w:r>
    </w:p>
    <w:p w14:paraId="3865A0CB" w14:textId="77777777" w:rsidR="007110F0" w:rsidRPr="00C67F40" w:rsidRDefault="007110F0" w:rsidP="007110F0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C67F40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Ｂ、Ｃと評価した場合は、「６　考察」にその理由を記入する。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694"/>
        <w:gridCol w:w="693"/>
        <w:gridCol w:w="650"/>
        <w:gridCol w:w="683"/>
        <w:gridCol w:w="555"/>
        <w:gridCol w:w="693"/>
        <w:gridCol w:w="693"/>
        <w:gridCol w:w="693"/>
        <w:gridCol w:w="693"/>
        <w:gridCol w:w="637"/>
      </w:tblGrid>
      <w:tr w:rsidR="007110F0" w:rsidRPr="00C67F40" w14:paraId="606283F6" w14:textId="77777777" w:rsidTr="0014345B">
        <w:tc>
          <w:tcPr>
            <w:tcW w:w="1962" w:type="dxa"/>
            <w:vMerge w:val="restart"/>
            <w:tcBorders>
              <w:left w:val="nil"/>
              <w:tl2br w:val="single" w:sz="4" w:space="0" w:color="auto"/>
            </w:tcBorders>
          </w:tcPr>
          <w:p w14:paraId="2DD64BE3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 xml:space="preserve">　　　　　　評価</w:t>
            </w:r>
          </w:p>
          <w:p w14:paraId="112A0987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展示薬剤</w:t>
            </w:r>
          </w:p>
        </w:tc>
        <w:tc>
          <w:tcPr>
            <w:tcW w:w="2824" w:type="dxa"/>
            <w:gridSpan w:val="4"/>
            <w:vAlign w:val="center"/>
          </w:tcPr>
          <w:p w14:paraId="14BC2D27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効　果</w:t>
            </w:r>
          </w:p>
        </w:tc>
        <w:tc>
          <w:tcPr>
            <w:tcW w:w="2010" w:type="dxa"/>
            <w:gridSpan w:val="3"/>
            <w:vAlign w:val="center"/>
          </w:tcPr>
          <w:p w14:paraId="121CF1FC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薬　害</w:t>
            </w:r>
          </w:p>
        </w:tc>
        <w:tc>
          <w:tcPr>
            <w:tcW w:w="2101" w:type="dxa"/>
            <w:gridSpan w:val="3"/>
            <w:tcBorders>
              <w:right w:val="nil"/>
            </w:tcBorders>
            <w:vAlign w:val="center"/>
          </w:tcPr>
          <w:p w14:paraId="7B7C0897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 xml:space="preserve">　　総合評価　</w:t>
            </w:r>
          </w:p>
        </w:tc>
      </w:tr>
      <w:tr w:rsidR="007110F0" w:rsidRPr="00C67F40" w14:paraId="7C3150F7" w14:textId="77777777" w:rsidTr="0014345B">
        <w:tc>
          <w:tcPr>
            <w:tcW w:w="1962" w:type="dxa"/>
            <w:vMerge/>
            <w:tcBorders>
              <w:left w:val="nil"/>
            </w:tcBorders>
          </w:tcPr>
          <w:p w14:paraId="3E6D5EFE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14:paraId="04E1FBF6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Ａ</w:t>
            </w:r>
          </w:p>
        </w:tc>
        <w:tc>
          <w:tcPr>
            <w:tcW w:w="721" w:type="dxa"/>
            <w:vAlign w:val="center"/>
          </w:tcPr>
          <w:p w14:paraId="6C8BBCFE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Ｂ</w:t>
            </w:r>
          </w:p>
        </w:tc>
        <w:tc>
          <w:tcPr>
            <w:tcW w:w="673" w:type="dxa"/>
            <w:vAlign w:val="center"/>
          </w:tcPr>
          <w:p w14:paraId="47DE580E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Ｃ</w:t>
            </w:r>
          </w:p>
        </w:tc>
        <w:tc>
          <w:tcPr>
            <w:tcW w:w="709" w:type="dxa"/>
            <w:vAlign w:val="center"/>
          </w:tcPr>
          <w:p w14:paraId="37E4EDA0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Ｄ</w:t>
            </w:r>
          </w:p>
        </w:tc>
        <w:tc>
          <w:tcPr>
            <w:tcW w:w="568" w:type="dxa"/>
            <w:vAlign w:val="center"/>
          </w:tcPr>
          <w:p w14:paraId="647CD31D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Ａ</w:t>
            </w:r>
          </w:p>
        </w:tc>
        <w:tc>
          <w:tcPr>
            <w:tcW w:w="721" w:type="dxa"/>
            <w:vAlign w:val="center"/>
          </w:tcPr>
          <w:p w14:paraId="23BBDE06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Ｂ</w:t>
            </w:r>
          </w:p>
        </w:tc>
        <w:tc>
          <w:tcPr>
            <w:tcW w:w="721" w:type="dxa"/>
            <w:vAlign w:val="center"/>
          </w:tcPr>
          <w:p w14:paraId="79414187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Ｃ</w:t>
            </w:r>
          </w:p>
        </w:tc>
        <w:tc>
          <w:tcPr>
            <w:tcW w:w="721" w:type="dxa"/>
            <w:vAlign w:val="center"/>
          </w:tcPr>
          <w:p w14:paraId="577BBE78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Ａ</w:t>
            </w:r>
          </w:p>
        </w:tc>
        <w:tc>
          <w:tcPr>
            <w:tcW w:w="721" w:type="dxa"/>
            <w:vAlign w:val="center"/>
          </w:tcPr>
          <w:p w14:paraId="4146E71F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Ｂ</w:t>
            </w:r>
          </w:p>
        </w:tc>
        <w:tc>
          <w:tcPr>
            <w:tcW w:w="659" w:type="dxa"/>
            <w:tcBorders>
              <w:right w:val="nil"/>
            </w:tcBorders>
            <w:vAlign w:val="center"/>
          </w:tcPr>
          <w:p w14:paraId="581D6ED2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  <w:r w:rsidRPr="00C67F40">
              <w:rPr>
                <w:rFonts w:ascii="ＭＳ 明朝" w:hAnsi="ＭＳ 明朝" w:cs="ＭＳ 明朝" w:hint="eastAsia"/>
                <w:color w:val="000000"/>
                <w:spacing w:val="5"/>
                <w:kern w:val="0"/>
                <w:sz w:val="20"/>
                <w:szCs w:val="20"/>
              </w:rPr>
              <w:t>Ｃ</w:t>
            </w:r>
          </w:p>
        </w:tc>
      </w:tr>
      <w:tr w:rsidR="007110F0" w:rsidRPr="00C67F40" w14:paraId="1E20A6BF" w14:textId="77777777" w:rsidTr="0014345B">
        <w:tc>
          <w:tcPr>
            <w:tcW w:w="1962" w:type="dxa"/>
            <w:tcBorders>
              <w:left w:val="nil"/>
            </w:tcBorders>
          </w:tcPr>
          <w:p w14:paraId="0AFC1C67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721" w:type="dxa"/>
          </w:tcPr>
          <w:p w14:paraId="04DA5AE3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721" w:type="dxa"/>
          </w:tcPr>
          <w:p w14:paraId="47DD642C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673" w:type="dxa"/>
          </w:tcPr>
          <w:p w14:paraId="1358BE2F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84CE84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568" w:type="dxa"/>
          </w:tcPr>
          <w:p w14:paraId="57F375B1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721" w:type="dxa"/>
          </w:tcPr>
          <w:p w14:paraId="31F6FC0A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721" w:type="dxa"/>
          </w:tcPr>
          <w:p w14:paraId="6B2FE552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721" w:type="dxa"/>
          </w:tcPr>
          <w:p w14:paraId="277D64E4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721" w:type="dxa"/>
          </w:tcPr>
          <w:p w14:paraId="10943A1A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 w14:paraId="21859E8F" w14:textId="77777777" w:rsidR="007110F0" w:rsidRPr="00C67F40" w:rsidRDefault="007110F0" w:rsidP="0014345B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spacing w:val="5"/>
                <w:kern w:val="0"/>
                <w:sz w:val="20"/>
                <w:szCs w:val="20"/>
              </w:rPr>
            </w:pPr>
          </w:p>
        </w:tc>
      </w:tr>
    </w:tbl>
    <w:p w14:paraId="65A9BC36" w14:textId="77777777" w:rsidR="007110F0" w:rsidRPr="00C67F40" w:rsidRDefault="007110F0" w:rsidP="007110F0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C67F40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【効果】</w:t>
      </w:r>
    </w:p>
    <w:p w14:paraId="3BA640C1" w14:textId="77777777" w:rsidR="007110F0" w:rsidRPr="00C67F40" w:rsidRDefault="007110F0" w:rsidP="007110F0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C67F40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　Ａ：無処理区対比10%未満、Ｂ：同10%以上20%未満、Ｃ20%以上、</w:t>
      </w:r>
    </w:p>
    <w:p w14:paraId="740EFD7C" w14:textId="77777777" w:rsidR="007110F0" w:rsidRPr="00650B2A" w:rsidRDefault="007110F0" w:rsidP="007110F0">
      <w:pPr>
        <w:wordWrap w:val="0"/>
        <w:autoSpaceDE w:val="0"/>
        <w:autoSpaceDN w:val="0"/>
        <w:adjustRightInd w:val="0"/>
        <w:spacing w:line="333" w:lineRule="exact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C67F40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 xml:space="preserve">　　Ｄ：無処理区に</w:t>
      </w:r>
      <w:r w:rsidRPr="00650B2A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雑草の発生が無かったため効果を評価できなかった</w:t>
      </w:r>
    </w:p>
    <w:p w14:paraId="7E1F61EC" w14:textId="77777777" w:rsidR="007110F0" w:rsidRPr="00650B2A" w:rsidRDefault="007110F0" w:rsidP="007110F0">
      <w:pPr>
        <w:wordWrap w:val="0"/>
        <w:autoSpaceDE w:val="0"/>
        <w:autoSpaceDN w:val="0"/>
        <w:adjustRightInd w:val="0"/>
        <w:spacing w:line="333" w:lineRule="exact"/>
        <w:ind w:firstLineChars="100" w:firstLine="210"/>
        <w:rPr>
          <w:rFonts w:ascii="ＭＳ 明朝" w:hAnsi="ＭＳ 明朝" w:cs="ＭＳ 明朝"/>
          <w:color w:val="000000"/>
          <w:spacing w:val="5"/>
          <w:kern w:val="0"/>
          <w:sz w:val="20"/>
          <w:szCs w:val="20"/>
        </w:rPr>
      </w:pPr>
      <w:r w:rsidRPr="00650B2A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【薬害】</w:t>
      </w:r>
    </w:p>
    <w:p w14:paraId="14FC9FE3" w14:textId="77777777" w:rsidR="007110F0" w:rsidRPr="00650B2A" w:rsidRDefault="007110F0" w:rsidP="007110F0">
      <w:pPr>
        <w:wordWrap w:val="0"/>
        <w:autoSpaceDE w:val="0"/>
        <w:autoSpaceDN w:val="0"/>
        <w:adjustRightInd w:val="0"/>
        <w:spacing w:line="333" w:lineRule="exact"/>
        <w:ind w:firstLineChars="200" w:firstLine="420"/>
        <w:rPr>
          <w:rFonts w:cs="ＭＳ 明朝"/>
          <w:color w:val="000000"/>
          <w:kern w:val="0"/>
          <w:sz w:val="20"/>
          <w:szCs w:val="20"/>
        </w:rPr>
      </w:pPr>
      <w:r w:rsidRPr="00650B2A">
        <w:rPr>
          <w:rFonts w:ascii="ＭＳ 明朝" w:hAnsi="ＭＳ 明朝" w:cs="ＭＳ 明朝" w:hint="eastAsia"/>
          <w:color w:val="000000"/>
          <w:spacing w:val="5"/>
          <w:kern w:val="0"/>
          <w:sz w:val="20"/>
          <w:szCs w:val="20"/>
        </w:rPr>
        <w:t>Ａ：薬害無～微　Ｂ：薬害少～中　Ｃ：薬害甚</w:t>
      </w:r>
    </w:p>
    <w:p w14:paraId="3A8E7266" w14:textId="77777777" w:rsidR="007110F0" w:rsidRPr="00650B2A" w:rsidRDefault="007110F0" w:rsidP="007110F0">
      <w:pPr>
        <w:ind w:firstLineChars="135" w:firstLine="270"/>
        <w:rPr>
          <w:rFonts w:ascii="Times New Roman" w:eastAsia="ＭＳ Ｐ明朝" w:hAnsi="Times New Roman"/>
          <w:color w:val="000000"/>
          <w:sz w:val="20"/>
          <w:szCs w:val="20"/>
        </w:rPr>
      </w:pPr>
      <w:r w:rsidRPr="00650B2A">
        <w:rPr>
          <w:rFonts w:ascii="Times New Roman" w:eastAsia="ＭＳ Ｐ明朝" w:hAnsi="Times New Roman" w:hint="eastAsia"/>
          <w:color w:val="000000"/>
          <w:sz w:val="20"/>
          <w:szCs w:val="20"/>
        </w:rPr>
        <w:t>【総合評価】</w:t>
      </w:r>
    </w:p>
    <w:p w14:paraId="05C78FF8" w14:textId="77777777" w:rsidR="007110F0" w:rsidRPr="00650B2A" w:rsidRDefault="007110F0" w:rsidP="007110F0">
      <w:pPr>
        <w:rPr>
          <w:rFonts w:ascii="Times New Roman" w:eastAsia="ＭＳ Ｐ明朝" w:hAnsi="Times New Roman"/>
          <w:color w:val="000000"/>
          <w:sz w:val="20"/>
          <w:szCs w:val="20"/>
        </w:rPr>
      </w:pPr>
      <w:r w:rsidRPr="00650B2A">
        <w:rPr>
          <w:rFonts w:ascii="Times New Roman" w:eastAsia="ＭＳ Ｐ明朝" w:hAnsi="Times New Roman"/>
          <w:color w:val="000000"/>
          <w:sz w:val="20"/>
          <w:szCs w:val="20"/>
        </w:rPr>
        <w:t xml:space="preserve">　　　</w:t>
      </w:r>
      <w:r w:rsidRPr="00650B2A">
        <w:rPr>
          <w:rFonts w:ascii="Times New Roman" w:eastAsia="ＭＳ Ｐ明朝" w:hAnsi="Times New Roman" w:hint="eastAsia"/>
          <w:color w:val="000000"/>
          <w:sz w:val="20"/>
          <w:szCs w:val="20"/>
        </w:rPr>
        <w:t>Ａ：実用性有り　　Ｂ：継続検討　Ｃ：実用性なし</w:t>
      </w:r>
    </w:p>
    <w:p w14:paraId="53EAD98F" w14:textId="77777777" w:rsidR="007110F0" w:rsidRPr="00650B2A" w:rsidRDefault="007110F0" w:rsidP="007110F0">
      <w:pPr>
        <w:pStyle w:val="a7"/>
        <w:rPr>
          <w:color w:val="000000"/>
          <w:spacing w:val="0"/>
        </w:rPr>
      </w:pPr>
    </w:p>
    <w:p w14:paraId="73A93330" w14:textId="77777777" w:rsidR="007110F0" w:rsidRDefault="007110F0" w:rsidP="007110F0">
      <w:pPr>
        <w:pStyle w:val="a7"/>
        <w:rPr>
          <w:rFonts w:ascii="ＭＳ 明朝" w:hAnsi="ＭＳ 明朝"/>
          <w:spacing w:val="2"/>
        </w:rPr>
      </w:pPr>
    </w:p>
    <w:p w14:paraId="3D1DBC63" w14:textId="77777777" w:rsidR="007110F0" w:rsidRPr="00840609" w:rsidRDefault="007110F0" w:rsidP="007110F0">
      <w:pPr>
        <w:pStyle w:val="a7"/>
        <w:rPr>
          <w:rFonts w:ascii="ＭＳ 明朝" w:hAnsi="ＭＳ 明朝" w:hint="eastAsia"/>
          <w:spacing w:val="2"/>
        </w:rPr>
      </w:pPr>
    </w:p>
    <w:p w14:paraId="5F6E4BD6" w14:textId="77777777" w:rsidR="00BA0481" w:rsidRPr="007110F0" w:rsidRDefault="00BA0481"/>
    <w:sectPr w:rsidR="00BA0481" w:rsidRPr="007110F0" w:rsidSect="007110F0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2914" w14:textId="77777777" w:rsidR="007110F0" w:rsidRDefault="007110F0" w:rsidP="007110F0">
      <w:r>
        <w:separator/>
      </w:r>
    </w:p>
  </w:endnote>
  <w:endnote w:type="continuationSeparator" w:id="0">
    <w:p w14:paraId="0E006589" w14:textId="77777777" w:rsidR="007110F0" w:rsidRDefault="007110F0" w:rsidP="0071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A5E4D" w14:textId="77777777" w:rsidR="007110F0" w:rsidRDefault="007110F0" w:rsidP="007110F0">
      <w:r>
        <w:separator/>
      </w:r>
    </w:p>
  </w:footnote>
  <w:footnote w:type="continuationSeparator" w:id="0">
    <w:p w14:paraId="27A4289C" w14:textId="77777777" w:rsidR="007110F0" w:rsidRDefault="007110F0" w:rsidP="0071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379A" w14:textId="3DA277A2" w:rsidR="007110F0" w:rsidRDefault="007110F0">
    <w:pPr>
      <w:pStyle w:val="a3"/>
    </w:pPr>
    <w:proofErr w:type="spellStart"/>
    <w:r>
      <w:t>seiseki.zassouine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6C"/>
    <w:rsid w:val="005F766C"/>
    <w:rsid w:val="007110F0"/>
    <w:rsid w:val="00B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2"/>
      </o:rules>
    </o:shapelayout>
  </w:shapeDefaults>
  <w:decimalSymbol w:val="."/>
  <w:listSeparator w:val=","/>
  <w14:docId w14:val="1E174647"/>
  <w15:chartTrackingRefBased/>
  <w15:docId w15:val="{46970FED-2C60-45C2-859F-ED558897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0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0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110F0"/>
  </w:style>
  <w:style w:type="paragraph" w:styleId="a5">
    <w:name w:val="footer"/>
    <w:basedOn w:val="a"/>
    <w:link w:val="a6"/>
    <w:uiPriority w:val="99"/>
    <w:unhideWhenUsed/>
    <w:rsid w:val="007110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110F0"/>
  </w:style>
  <w:style w:type="paragraph" w:customStyle="1" w:styleId="a7">
    <w:name w:val="一太郎"/>
    <w:rsid w:val="007110F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5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1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1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jomu</dc:creator>
  <cp:keywords/>
  <dc:description/>
  <cp:lastModifiedBy>jomu</cp:lastModifiedBy>
  <cp:revision>2</cp:revision>
  <cp:lastPrinted>2019-07-05T00:41:00Z</cp:lastPrinted>
  <dcterms:created xsi:type="dcterms:W3CDTF">2019-07-05T00:38:00Z</dcterms:created>
  <dcterms:modified xsi:type="dcterms:W3CDTF">2019-07-05T00:41:00Z</dcterms:modified>
</cp:coreProperties>
</file>