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D339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 w:hint="eastAsia"/>
          <w:bCs/>
          <w:kern w:val="0"/>
          <w:sz w:val="24"/>
        </w:rPr>
      </w:pPr>
      <w:r w:rsidRPr="000272FE">
        <w:rPr>
          <w:rFonts w:ascii="ＭＳ ゴシック" w:eastAsia="ＭＳ ゴシック" w:hAnsi="ＭＳ ゴシック" w:cs="ＭＳ 明朝" w:hint="eastAsia"/>
          <w:bCs/>
          <w:kern w:val="0"/>
          <w:sz w:val="24"/>
        </w:rPr>
        <w:t>イ　果樹関係生育調整剤</w:t>
      </w:r>
    </w:p>
    <w:tbl>
      <w:tblPr>
        <w:tblW w:w="0" w:type="auto"/>
        <w:tblInd w:w="20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3"/>
      </w:tblGrid>
      <w:tr w:rsidR="00E92FCA" w:rsidRPr="000272FE" w14:paraId="7A3F2CE5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60" w:type="dxa"/>
          </w:tcPr>
          <w:p w14:paraId="0200F838" w14:textId="77777777" w:rsidR="00E92FCA" w:rsidRPr="000272FE" w:rsidRDefault="00E92FCA" w:rsidP="0014345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/>
                <w:bCs/>
                <w:spacing w:val="4"/>
                <w:kern w:val="0"/>
                <w:sz w:val="24"/>
              </w:rPr>
            </w:pPr>
          </w:p>
        </w:tc>
      </w:tr>
    </w:tbl>
    <w:p w14:paraId="64AA4201" w14:textId="77777777" w:rsidR="00E92FCA" w:rsidRPr="000272FE" w:rsidRDefault="00E92FCA" w:rsidP="00E92FCA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農薬等普及展示（長野県</w:t>
      </w:r>
      <w:r>
        <w:rPr>
          <w:rFonts w:ascii="ＭＳ 明朝" w:hAnsi="ＭＳ 明朝" w:cs="ＭＳ 明朝" w:hint="eastAsia"/>
          <w:kern w:val="0"/>
          <w:sz w:val="20"/>
          <w:szCs w:val="20"/>
        </w:rPr>
        <w:t>2019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14:paraId="72B31805" w14:textId="77777777" w:rsidR="00E92FCA" w:rsidRPr="000272FE" w:rsidRDefault="00E92FCA" w:rsidP="00E92FCA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（１行空け）</w:t>
      </w:r>
    </w:p>
    <w:p w14:paraId="5BAD7B17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整理番号（全角）　課題名（左寄せ）</w:t>
      </w:r>
    </w:p>
    <w:p w14:paraId="29580430" w14:textId="77777777" w:rsidR="00E92FCA" w:rsidRPr="000272FE" w:rsidRDefault="00E92FCA" w:rsidP="00E92FCA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（１行空け）</w:t>
      </w:r>
    </w:p>
    <w:p w14:paraId="30A56F51" w14:textId="77777777" w:rsidR="00E92FCA" w:rsidRPr="00E10CEB" w:rsidRDefault="00E92FCA" w:rsidP="00E92FCA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92FCA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75009"/>
        </w:rPr>
        <w:t>農業改良普及センター</w:t>
      </w:r>
    </w:p>
    <w:p w14:paraId="55AC5403" w14:textId="77777777" w:rsidR="00E92FCA" w:rsidRPr="00E10CEB" w:rsidRDefault="00E92FCA" w:rsidP="00E92FCA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4F1FCBE8" w14:textId="77777777" w:rsidR="00E92FCA" w:rsidRPr="000272FE" w:rsidRDefault="00E92FCA" w:rsidP="00E92FCA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（１行空け）</w:t>
      </w:r>
    </w:p>
    <w:p w14:paraId="11DE74CD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１　目　　的：</w:t>
      </w:r>
    </w:p>
    <w:p w14:paraId="1E339712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２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設置場所：</w:t>
      </w:r>
    </w:p>
    <w:p w14:paraId="3C3742AA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３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担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当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者：</w:t>
      </w:r>
    </w:p>
    <w:p w14:paraId="2F054548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４　展示薬剤：　　　　　　　　　　　　　　委託会社：</w:t>
      </w:r>
    </w:p>
    <w:p w14:paraId="783FA69B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　　有効成分及び含有量：</w:t>
      </w:r>
    </w:p>
    <w:p w14:paraId="3CE78524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５　展示ほ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設置方法</w:t>
      </w:r>
    </w:p>
    <w:p w14:paraId="18EB813C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(1) </w:t>
      </w:r>
      <w:r>
        <w:rPr>
          <w:rFonts w:ascii="ＭＳ 明朝" w:hAnsi="ＭＳ 明朝" w:cs="ＭＳ 明朝" w:hint="eastAsia"/>
          <w:kern w:val="0"/>
          <w:sz w:val="20"/>
          <w:szCs w:val="20"/>
        </w:rPr>
        <w:t>ほ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場条件　　　　標高：　　　　　土性：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</w:t>
      </w:r>
    </w:p>
    <w:p w14:paraId="1DC99565" w14:textId="77777777" w:rsidR="00E92FCA" w:rsidRPr="000272FE" w:rsidRDefault="00E92FCA" w:rsidP="00E92FCA">
      <w:pPr>
        <w:overflowPunct w:val="0"/>
        <w:adjustRightInd w:val="0"/>
        <w:ind w:firstLineChars="49" w:firstLine="98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(2)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供試樹（品種「　　」、台木、樹齢、樹勢及び栽培様式等）</w:t>
      </w:r>
    </w:p>
    <w:p w14:paraId="5974F8D0" w14:textId="77777777" w:rsidR="00E92FCA" w:rsidRPr="000272FE" w:rsidRDefault="00E92FCA" w:rsidP="00E92FCA">
      <w:pPr>
        <w:overflowPunct w:val="0"/>
        <w:adjustRightInd w:val="0"/>
        <w:ind w:firstLineChars="49" w:firstLine="98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(3)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規模及び区制：</w:t>
      </w:r>
    </w:p>
    <w:p w14:paraId="777A3B72" w14:textId="77777777" w:rsidR="00E92FCA" w:rsidRPr="000272FE" w:rsidRDefault="00E92FCA" w:rsidP="00E92FCA">
      <w:pPr>
        <w:overflowPunct w:val="0"/>
        <w:adjustRightInd w:val="0"/>
        <w:ind w:firstLineChars="99" w:firstLine="198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(4)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処理方法：　　　　　　　　　　　　　　　　　</w:t>
      </w:r>
    </w:p>
    <w:p w14:paraId="2747763B" w14:textId="77777777" w:rsidR="00E92FCA" w:rsidRPr="000272FE" w:rsidRDefault="00E92FCA" w:rsidP="00E92FCA">
      <w:pPr>
        <w:overflowPunct w:val="0"/>
        <w:adjustRightInd w:val="0"/>
        <w:ind w:firstLineChars="49" w:firstLine="98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(5)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処理日：　　　　</w:t>
      </w:r>
    </w:p>
    <w:p w14:paraId="7B8F8BF9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(6)</w:t>
      </w:r>
      <w:r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調査方法及び調査項目</w:t>
      </w:r>
    </w:p>
    <w:p w14:paraId="4CF9C7CB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257285CC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６　処理時期前後の気候（処理日は○印）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113"/>
      </w:tblGrid>
      <w:tr w:rsidR="00E92FCA" w:rsidRPr="000272FE" w14:paraId="6B142154" w14:textId="77777777" w:rsidTr="0014345B">
        <w:tc>
          <w:tcPr>
            <w:tcW w:w="1351" w:type="dxa"/>
            <w:tcBorders>
              <w:left w:val="nil"/>
            </w:tcBorders>
            <w:shd w:val="clear" w:color="auto" w:fill="auto"/>
            <w:vAlign w:val="center"/>
          </w:tcPr>
          <w:p w14:paraId="3583AECA" w14:textId="77777777" w:rsidR="00E92FCA" w:rsidRPr="000272FE" w:rsidRDefault="00E92FCA" w:rsidP="0014345B">
            <w:pPr>
              <w:overflowPunct w:val="0"/>
              <w:adjustRightInd w:val="0"/>
              <w:jc w:val="right"/>
              <w:textAlignment w:val="baseline"/>
              <w:rPr>
                <w:rFonts w:ascii="ＭＳ 明朝" w:hAnsi="ＭＳ 明朝" w:cs="Century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月／日</w:t>
            </w:r>
          </w:p>
        </w:tc>
        <w:tc>
          <w:tcPr>
            <w:tcW w:w="7809" w:type="dxa"/>
            <w:tcBorders>
              <w:right w:val="nil"/>
            </w:tcBorders>
            <w:shd w:val="clear" w:color="auto" w:fill="auto"/>
          </w:tcPr>
          <w:p w14:paraId="17D54065" w14:textId="77777777" w:rsidR="00E92FCA" w:rsidRPr="000272FE" w:rsidRDefault="00E92FCA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/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/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/</w:t>
            </w:r>
          </w:p>
        </w:tc>
      </w:tr>
      <w:tr w:rsidR="00E92FCA" w:rsidRPr="000272FE" w14:paraId="4D6C588B" w14:textId="77777777" w:rsidTr="0014345B">
        <w:tc>
          <w:tcPr>
            <w:tcW w:w="1351" w:type="dxa"/>
            <w:tcBorders>
              <w:left w:val="nil"/>
            </w:tcBorders>
            <w:shd w:val="clear" w:color="auto" w:fill="auto"/>
          </w:tcPr>
          <w:p w14:paraId="7E4F8E05" w14:textId="77777777" w:rsidR="00E92FCA" w:rsidRPr="000272FE" w:rsidRDefault="00E92FCA" w:rsidP="001434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atLeast"/>
              <w:jc w:val="left"/>
              <w:textAlignment w:val="baseline"/>
              <w:rPr>
                <w:rFonts w:ascii="ＭＳ 明朝" w:hAnsi="ＭＳ 明朝" w:cs="Century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気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温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</w:t>
            </w: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℃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)</w:t>
            </w:r>
          </w:p>
          <w:p w14:paraId="4D08556B" w14:textId="77777777" w:rsidR="00E92FCA" w:rsidRPr="000272FE" w:rsidRDefault="00E92FCA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kern w:val="0"/>
                <w:sz w:val="20"/>
                <w:szCs w:val="20"/>
              </w:rPr>
            </w:pPr>
            <w:r w:rsidRPr="000272F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降水量</w:t>
            </w:r>
            <w:r w:rsidRPr="000272FE">
              <w:rPr>
                <w:rFonts w:ascii="ＭＳ 明朝" w:hAnsi="ＭＳ 明朝" w:cs="ＭＳ 明朝"/>
                <w:kern w:val="0"/>
                <w:sz w:val="20"/>
                <w:szCs w:val="20"/>
              </w:rPr>
              <w:t>(mm)</w:t>
            </w:r>
          </w:p>
        </w:tc>
        <w:tc>
          <w:tcPr>
            <w:tcW w:w="7809" w:type="dxa"/>
            <w:tcBorders>
              <w:right w:val="nil"/>
            </w:tcBorders>
            <w:shd w:val="clear" w:color="auto" w:fill="auto"/>
          </w:tcPr>
          <w:p w14:paraId="53C1D099" w14:textId="77777777" w:rsidR="00E92FCA" w:rsidRPr="000272FE" w:rsidRDefault="00E92FCA" w:rsidP="0014345B">
            <w:pPr>
              <w:overflowPunct w:val="0"/>
              <w:adjustRightInd w:val="0"/>
              <w:textAlignment w:val="baseline"/>
              <w:rPr>
                <w:rFonts w:ascii="ＭＳ 明朝" w:hAnsi="ＭＳ 明朝" w:cs="Century"/>
                <w:kern w:val="0"/>
                <w:sz w:val="20"/>
                <w:szCs w:val="20"/>
              </w:rPr>
            </w:pPr>
          </w:p>
        </w:tc>
      </w:tr>
    </w:tbl>
    <w:p w14:paraId="508DB9F7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   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特記事項：（異常気象、処理前後の降雨など）</w:t>
      </w:r>
    </w:p>
    <w:p w14:paraId="68242107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4D1403C0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７　展示成績</w:t>
      </w:r>
    </w:p>
    <w:p w14:paraId="13E0C068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73C2941B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kern w:val="0"/>
          <w:sz w:val="20"/>
          <w:szCs w:val="20"/>
        </w:rPr>
      </w:pPr>
    </w:p>
    <w:p w14:paraId="0AB8CF1E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</w:p>
    <w:p w14:paraId="6EEE5663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８　展示結果の概要</w:t>
      </w:r>
    </w:p>
    <w:p w14:paraId="4874FF69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(1)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結果の要約と考察</w:t>
      </w:r>
      <w:r w:rsidRPr="000272FE">
        <w:rPr>
          <w:rFonts w:ascii="ＭＳ 明朝" w:hAnsi="ＭＳ 明朝"/>
          <w:kern w:val="0"/>
          <w:sz w:val="20"/>
          <w:szCs w:val="20"/>
        </w:rPr>
        <w:tab/>
      </w:r>
      <w:bookmarkStart w:id="0" w:name="_GoBack"/>
      <w:bookmarkEnd w:id="0"/>
    </w:p>
    <w:p w14:paraId="4B774B44" w14:textId="77777777" w:rsidR="00E92FCA" w:rsidRPr="000272FE" w:rsidRDefault="00E92FCA" w:rsidP="00E92FCA">
      <w:pPr>
        <w:overflowPunct w:val="0"/>
        <w:adjustRightInd w:val="0"/>
        <w:textAlignment w:val="baseline"/>
        <w:rPr>
          <w:rFonts w:ascii="ＭＳ 明朝" w:hAnsi="ＭＳ 明朝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  (2)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薬害発生</w:t>
      </w:r>
    </w:p>
    <w:p w14:paraId="023F05ED" w14:textId="43647E78" w:rsidR="00BA0481" w:rsidRPr="00E92FCA" w:rsidRDefault="00E92FCA" w:rsidP="00E92FCA">
      <w:pPr>
        <w:overflowPunct w:val="0"/>
        <w:adjustRightInd w:val="0"/>
        <w:textAlignment w:val="baseline"/>
        <w:rPr>
          <w:rFonts w:ascii="ＭＳ 明朝" w:hAnsi="ＭＳ 明朝" w:hint="eastAsia"/>
          <w:spacing w:val="4"/>
          <w:kern w:val="0"/>
          <w:sz w:val="20"/>
          <w:szCs w:val="20"/>
        </w:rPr>
      </w:pP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Pr="000272FE">
        <w:rPr>
          <w:rFonts w:ascii="ＭＳ 明朝" w:hAnsi="ＭＳ 明朝" w:cs="ＭＳ 明朝"/>
          <w:kern w:val="0"/>
          <w:sz w:val="20"/>
          <w:szCs w:val="20"/>
        </w:rPr>
        <w:t xml:space="preserve">(3) </w:t>
      </w:r>
      <w:r w:rsidRPr="000272FE">
        <w:rPr>
          <w:rFonts w:ascii="ＭＳ 明朝" w:hAnsi="ＭＳ 明朝" w:cs="ＭＳ 明朝" w:hint="eastAsia"/>
          <w:kern w:val="0"/>
          <w:sz w:val="20"/>
          <w:szCs w:val="20"/>
        </w:rPr>
        <w:t>実用性の判定（実　　継　　中止）該当する文字の前に○をつける</w:t>
      </w:r>
    </w:p>
    <w:sectPr w:rsidR="00BA0481" w:rsidRPr="00E92FCA" w:rsidSect="00E92FCA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476E" w14:textId="77777777" w:rsidR="00E92FCA" w:rsidRDefault="00E92FCA" w:rsidP="00E92FCA">
      <w:r>
        <w:separator/>
      </w:r>
    </w:p>
  </w:endnote>
  <w:endnote w:type="continuationSeparator" w:id="0">
    <w:p w14:paraId="285125A2" w14:textId="77777777" w:rsidR="00E92FCA" w:rsidRDefault="00E92FCA" w:rsidP="00E9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F354F" w14:textId="77777777" w:rsidR="00E92FCA" w:rsidRDefault="00E92FCA" w:rsidP="00E92FCA">
      <w:r>
        <w:separator/>
      </w:r>
    </w:p>
  </w:footnote>
  <w:footnote w:type="continuationSeparator" w:id="0">
    <w:p w14:paraId="7F353F6C" w14:textId="77777777" w:rsidR="00E92FCA" w:rsidRDefault="00E92FCA" w:rsidP="00E9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F26D" w14:textId="0710AFA9" w:rsidR="00E92FCA" w:rsidRDefault="00E92FCA">
    <w:pPr>
      <w:pStyle w:val="a3"/>
    </w:pPr>
    <w:proofErr w:type="spellStart"/>
    <w:r>
      <w:t>seiseki.kajusyokutyou</w:t>
    </w:r>
    <w:proofErr w:type="spellEnd"/>
  </w:p>
  <w:p w14:paraId="26766058" w14:textId="77777777" w:rsidR="00E92FCA" w:rsidRDefault="00E92F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6"/>
    <w:rsid w:val="00BA0481"/>
    <w:rsid w:val="00D22AD6"/>
    <w:rsid w:val="00E9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01802"/>
  <w15:chartTrackingRefBased/>
  <w15:docId w15:val="{1DE6D797-E9F0-4184-AC04-D716D1E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F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2FCA"/>
  </w:style>
  <w:style w:type="paragraph" w:styleId="a5">
    <w:name w:val="footer"/>
    <w:basedOn w:val="a"/>
    <w:link w:val="a6"/>
    <w:uiPriority w:val="99"/>
    <w:unhideWhenUsed/>
    <w:rsid w:val="00E92F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dcterms:created xsi:type="dcterms:W3CDTF">2019-07-05T01:03:00Z</dcterms:created>
  <dcterms:modified xsi:type="dcterms:W3CDTF">2019-07-05T01:04:00Z</dcterms:modified>
</cp:coreProperties>
</file>